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6A" w:rsidRPr="00F57C3A" w:rsidRDefault="00EE4F62" w:rsidP="00922FEE">
      <w:pPr>
        <w:pStyle w:val="Heading1"/>
      </w:pPr>
      <w:r>
        <w:rPr>
          <w:noProof/>
          <w:lang w:eastAsia="en-AU"/>
        </w:rPr>
        <w:drawing>
          <wp:anchor distT="0" distB="0" distL="114300" distR="114300" simplePos="0" relativeHeight="251658240" behindDoc="1" locked="0" layoutInCell="1" allowOverlap="1">
            <wp:simplePos x="0" y="0"/>
            <wp:positionH relativeFrom="column">
              <wp:posOffset>5403215</wp:posOffset>
            </wp:positionH>
            <wp:positionV relativeFrom="paragraph">
              <wp:posOffset>-604475</wp:posOffset>
            </wp:positionV>
            <wp:extent cx="1518920" cy="883285"/>
            <wp:effectExtent l="0" t="0" r="5080" b="0"/>
            <wp:wrapNone/>
            <wp:docPr id="1" name="Picture 1" descr="CRU Inc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U Inc_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8A">
        <w:br/>
      </w:r>
      <w:r w:rsidR="00845247" w:rsidRPr="00F57C3A">
        <w:t xml:space="preserve">Disability Leadership Project: </w:t>
      </w:r>
    </w:p>
    <w:p w:rsidR="00F57C3A" w:rsidRPr="00F57C3A" w:rsidRDefault="001976AB" w:rsidP="005E2E73">
      <w:pPr>
        <w:spacing w:line="276" w:lineRule="auto"/>
        <w:jc w:val="both"/>
        <w:rPr>
          <w:rFonts w:ascii="Century Gothic" w:eastAsia="MS Mincho" w:hAnsi="Century Gothic"/>
          <w:i/>
          <w:lang w:eastAsia="ja-JP"/>
        </w:rPr>
      </w:pPr>
      <w:r w:rsidRPr="00F57C3A">
        <w:rPr>
          <w:rFonts w:ascii="Century Gothic" w:eastAsia="MS Mincho" w:hAnsi="Century Gothic"/>
          <w:i/>
          <w:lang w:eastAsia="ja-JP"/>
        </w:rPr>
        <w:t>GROW YOUR LEADERSHIP</w:t>
      </w:r>
    </w:p>
    <w:p w:rsidR="00845247" w:rsidRPr="00F57C3A" w:rsidRDefault="00997D6A" w:rsidP="005E2E73">
      <w:pPr>
        <w:spacing w:line="276" w:lineRule="auto"/>
        <w:jc w:val="both"/>
        <w:rPr>
          <w:rFonts w:ascii="Century Gothic" w:eastAsia="MS Mincho" w:hAnsi="Century Gothic"/>
          <w:lang w:eastAsia="ja-JP"/>
        </w:rPr>
      </w:pPr>
      <w:r w:rsidRPr="00F57C3A">
        <w:rPr>
          <w:rFonts w:ascii="Century Gothic" w:eastAsia="MS Mincho" w:hAnsi="Century Gothic"/>
          <w:i/>
          <w:lang w:eastAsia="ja-JP"/>
        </w:rPr>
        <w:t xml:space="preserve">Grants to </w:t>
      </w:r>
      <w:r w:rsidR="001976AB" w:rsidRPr="00F57C3A">
        <w:rPr>
          <w:rFonts w:ascii="Century Gothic" w:eastAsia="MS Mincho" w:hAnsi="Century Gothic"/>
          <w:i/>
          <w:lang w:eastAsia="ja-JP"/>
        </w:rPr>
        <w:t xml:space="preserve">individuals to </w:t>
      </w:r>
      <w:r w:rsidRPr="00F57C3A">
        <w:rPr>
          <w:rFonts w:ascii="Century Gothic" w:eastAsia="MS Mincho" w:hAnsi="Century Gothic"/>
          <w:i/>
          <w:lang w:eastAsia="ja-JP"/>
        </w:rPr>
        <w:t>deepen leadership learning and experience</w:t>
      </w:r>
    </w:p>
    <w:p w:rsidR="00845247" w:rsidRPr="00EA363B" w:rsidRDefault="00845247" w:rsidP="005E2E73">
      <w:pPr>
        <w:spacing w:line="276" w:lineRule="auto"/>
        <w:jc w:val="both"/>
        <w:rPr>
          <w:rFonts w:ascii="Century Gothic" w:eastAsia="MS Mincho" w:hAnsi="Century Gothic"/>
          <w:sz w:val="20"/>
          <w:szCs w:val="20"/>
          <w:lang w:eastAsia="ja-JP"/>
        </w:rPr>
      </w:pPr>
    </w:p>
    <w:p w:rsidR="00845247" w:rsidRPr="00EA363B" w:rsidRDefault="00845247" w:rsidP="005E2E73">
      <w:pPr>
        <w:spacing w:line="276" w:lineRule="auto"/>
        <w:ind w:left="720"/>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Opens:</w:t>
      </w:r>
      <w:r w:rsidRPr="00EA363B">
        <w:rPr>
          <w:rFonts w:ascii="Century Gothic" w:eastAsia="MS Mincho" w:hAnsi="Century Gothic"/>
          <w:b/>
          <w:sz w:val="20"/>
          <w:szCs w:val="20"/>
          <w:lang w:eastAsia="ja-JP"/>
        </w:rPr>
        <w:tab/>
      </w:r>
      <w:r w:rsidRPr="00EA363B">
        <w:rPr>
          <w:rFonts w:ascii="Century Gothic" w:eastAsia="MS Mincho" w:hAnsi="Century Gothic"/>
          <w:b/>
          <w:sz w:val="20"/>
          <w:szCs w:val="20"/>
          <w:lang w:eastAsia="ja-JP"/>
        </w:rPr>
        <w:tab/>
      </w:r>
      <w:r w:rsidRPr="00EA363B">
        <w:rPr>
          <w:rFonts w:ascii="Century Gothic" w:eastAsia="MS Mincho" w:hAnsi="Century Gothic"/>
          <w:b/>
          <w:sz w:val="20"/>
          <w:szCs w:val="20"/>
          <w:lang w:eastAsia="ja-JP"/>
        </w:rPr>
        <w:tab/>
      </w:r>
      <w:r w:rsidRPr="00EA363B">
        <w:rPr>
          <w:rFonts w:ascii="Century Gothic" w:eastAsia="MS Mincho" w:hAnsi="Century Gothic"/>
          <w:b/>
          <w:sz w:val="20"/>
          <w:szCs w:val="20"/>
          <w:lang w:eastAsia="ja-JP"/>
        </w:rPr>
        <w:tab/>
      </w:r>
      <w:r w:rsidRPr="00EA363B">
        <w:rPr>
          <w:rFonts w:ascii="Century Gothic" w:eastAsia="MS Mincho" w:hAnsi="Century Gothic"/>
          <w:b/>
          <w:sz w:val="20"/>
          <w:szCs w:val="20"/>
          <w:lang w:eastAsia="ja-JP"/>
        </w:rPr>
        <w:tab/>
        <w:t>Closing Date:</w:t>
      </w:r>
    </w:p>
    <w:p w:rsidR="00845247" w:rsidRPr="00EA363B" w:rsidRDefault="00845247" w:rsidP="005E2E73">
      <w:pPr>
        <w:spacing w:line="276" w:lineRule="auto"/>
        <w:ind w:left="720"/>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31</w:t>
      </w:r>
      <w:r w:rsidRPr="00EA363B">
        <w:rPr>
          <w:rFonts w:ascii="Century Gothic" w:eastAsia="MS Mincho" w:hAnsi="Century Gothic"/>
          <w:sz w:val="20"/>
          <w:szCs w:val="20"/>
          <w:vertAlign w:val="superscript"/>
          <w:lang w:eastAsia="ja-JP"/>
        </w:rPr>
        <w:t>st</w:t>
      </w:r>
      <w:r w:rsidR="0036151B" w:rsidRPr="00EA363B">
        <w:rPr>
          <w:rFonts w:ascii="Century Gothic" w:eastAsia="MS Mincho" w:hAnsi="Century Gothic"/>
          <w:sz w:val="20"/>
          <w:szCs w:val="20"/>
          <w:lang w:eastAsia="ja-JP"/>
        </w:rPr>
        <w:t xml:space="preserve"> October 2014</w:t>
      </w:r>
      <w:r w:rsidR="0036151B" w:rsidRPr="00EA363B">
        <w:rPr>
          <w:rFonts w:ascii="Century Gothic" w:eastAsia="MS Mincho" w:hAnsi="Century Gothic"/>
          <w:sz w:val="20"/>
          <w:szCs w:val="20"/>
          <w:lang w:eastAsia="ja-JP"/>
        </w:rPr>
        <w:tab/>
      </w:r>
      <w:r w:rsidR="0036151B" w:rsidRPr="00EA363B">
        <w:rPr>
          <w:rFonts w:ascii="Century Gothic" w:eastAsia="MS Mincho" w:hAnsi="Century Gothic"/>
          <w:sz w:val="20"/>
          <w:szCs w:val="20"/>
          <w:lang w:eastAsia="ja-JP"/>
        </w:rPr>
        <w:tab/>
      </w:r>
      <w:r w:rsidR="0036151B" w:rsidRPr="00EA363B">
        <w:rPr>
          <w:rFonts w:ascii="Century Gothic" w:eastAsia="MS Mincho" w:hAnsi="Century Gothic"/>
          <w:sz w:val="20"/>
          <w:szCs w:val="20"/>
          <w:lang w:eastAsia="ja-JP"/>
        </w:rPr>
        <w:tab/>
      </w:r>
      <w:r w:rsidRPr="00EA363B">
        <w:rPr>
          <w:rFonts w:ascii="Century Gothic" w:eastAsia="MS Mincho" w:hAnsi="Century Gothic"/>
          <w:sz w:val="20"/>
          <w:szCs w:val="20"/>
          <w:lang w:eastAsia="ja-JP"/>
        </w:rPr>
        <w:t>1</w:t>
      </w:r>
      <w:r w:rsidRPr="00EA363B">
        <w:rPr>
          <w:rFonts w:ascii="Century Gothic" w:eastAsia="MS Mincho" w:hAnsi="Century Gothic"/>
          <w:sz w:val="20"/>
          <w:szCs w:val="20"/>
          <w:vertAlign w:val="superscript"/>
          <w:lang w:eastAsia="ja-JP"/>
        </w:rPr>
        <w:t>st</w:t>
      </w:r>
      <w:r w:rsidRPr="00EA363B">
        <w:rPr>
          <w:rFonts w:ascii="Century Gothic" w:eastAsia="MS Mincho" w:hAnsi="Century Gothic"/>
          <w:sz w:val="20"/>
          <w:szCs w:val="20"/>
          <w:lang w:eastAsia="ja-JP"/>
        </w:rPr>
        <w:t xml:space="preserve"> December 2014</w:t>
      </w:r>
    </w:p>
    <w:p w:rsidR="00845247" w:rsidRPr="00EA363B" w:rsidRDefault="00845247" w:rsidP="005E2E73">
      <w:pPr>
        <w:spacing w:line="276" w:lineRule="auto"/>
        <w:ind w:left="720"/>
        <w:jc w:val="both"/>
        <w:rPr>
          <w:rFonts w:ascii="Century Gothic" w:eastAsia="MS Mincho" w:hAnsi="Century Gothic"/>
          <w:b/>
          <w:sz w:val="20"/>
          <w:szCs w:val="20"/>
          <w:lang w:eastAsia="ja-JP"/>
        </w:rPr>
      </w:pPr>
    </w:p>
    <w:p w:rsidR="00845247" w:rsidRPr="00EA363B" w:rsidRDefault="00845247" w:rsidP="005E2E73">
      <w:pPr>
        <w:spacing w:line="276" w:lineRule="auto"/>
        <w:ind w:left="720"/>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Value:</w:t>
      </w:r>
    </w:p>
    <w:p w:rsidR="00845247" w:rsidRPr="00EA363B" w:rsidRDefault="00845247" w:rsidP="005E2E73">
      <w:pPr>
        <w:spacing w:after="200" w:line="276" w:lineRule="auto"/>
        <w:ind w:left="720"/>
        <w:jc w:val="both"/>
        <w:rPr>
          <w:rFonts w:ascii="Century Gothic" w:hAnsi="Century Gothic"/>
          <w:sz w:val="20"/>
          <w:szCs w:val="20"/>
          <w:lang w:eastAsia="ja-JP"/>
        </w:rPr>
      </w:pPr>
      <w:r w:rsidRPr="00EA363B">
        <w:rPr>
          <w:rFonts w:ascii="Century Gothic" w:hAnsi="Century Gothic"/>
          <w:sz w:val="20"/>
          <w:szCs w:val="20"/>
          <w:lang w:eastAsia="ja-JP"/>
        </w:rPr>
        <w:t xml:space="preserve">We anticipate grants will be made </w:t>
      </w:r>
      <w:proofErr w:type="gramStart"/>
      <w:r w:rsidRPr="00EA363B">
        <w:rPr>
          <w:rFonts w:ascii="Century Gothic" w:hAnsi="Century Gothic"/>
          <w:sz w:val="20"/>
          <w:szCs w:val="20"/>
          <w:lang w:eastAsia="ja-JP"/>
        </w:rPr>
        <w:t>between $1000 - $5000</w:t>
      </w:r>
      <w:proofErr w:type="gramEnd"/>
      <w:r w:rsidRPr="00EA363B">
        <w:rPr>
          <w:rFonts w:ascii="Century Gothic" w:hAnsi="Century Gothic"/>
          <w:sz w:val="20"/>
          <w:szCs w:val="20"/>
          <w:lang w:eastAsia="ja-JP"/>
        </w:rPr>
        <w:t xml:space="preserve"> however, applications beyond this may also be considered.</w:t>
      </w:r>
    </w:p>
    <w:p w:rsidR="00845247" w:rsidRPr="00EA363B" w:rsidRDefault="00845247" w:rsidP="005E2E73">
      <w:pPr>
        <w:spacing w:line="276" w:lineRule="auto"/>
        <w:ind w:left="720"/>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Residency:</w:t>
      </w:r>
    </w:p>
    <w:p w:rsidR="00845247" w:rsidRDefault="00845247" w:rsidP="005E2E73">
      <w:pPr>
        <w:spacing w:line="276" w:lineRule="auto"/>
        <w:ind w:left="720"/>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Queensland, Australia</w:t>
      </w:r>
    </w:p>
    <w:p w:rsidR="00922FEE" w:rsidRPr="00EA363B" w:rsidRDefault="00922FEE" w:rsidP="005E2E73">
      <w:pPr>
        <w:spacing w:line="276" w:lineRule="auto"/>
        <w:ind w:left="720"/>
        <w:jc w:val="both"/>
        <w:rPr>
          <w:rFonts w:ascii="Century Gothic" w:eastAsia="MS Mincho" w:hAnsi="Century Gothic"/>
          <w:sz w:val="20"/>
          <w:szCs w:val="20"/>
          <w:lang w:eastAsia="ja-JP"/>
        </w:rPr>
      </w:pPr>
    </w:p>
    <w:p w:rsidR="00845247" w:rsidRPr="00EA363B" w:rsidRDefault="00845247" w:rsidP="00922FEE">
      <w:pPr>
        <w:pStyle w:val="Heading1"/>
      </w:pPr>
      <w:r w:rsidRPr="00EA363B">
        <w:t>Outline:</w:t>
      </w:r>
    </w:p>
    <w:p w:rsidR="00845247" w:rsidRPr="00EA363B" w:rsidRDefault="00545607" w:rsidP="005E2E73">
      <w:pPr>
        <w:spacing w:after="16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The Disability Leadership Project</w:t>
      </w:r>
      <w:r w:rsidR="00845247" w:rsidRPr="00EA363B">
        <w:rPr>
          <w:rFonts w:ascii="Century Gothic" w:eastAsia="MS Mincho" w:hAnsi="Century Gothic"/>
          <w:sz w:val="20"/>
          <w:szCs w:val="20"/>
          <w:lang w:eastAsia="ja-JP"/>
        </w:rPr>
        <w:t xml:space="preserve"> is a new initiative by C</w:t>
      </w:r>
      <w:r w:rsidRPr="00EA363B">
        <w:rPr>
          <w:rFonts w:ascii="Century Gothic" w:eastAsia="MS Mincho" w:hAnsi="Century Gothic"/>
          <w:sz w:val="20"/>
          <w:szCs w:val="20"/>
          <w:lang w:eastAsia="ja-JP"/>
        </w:rPr>
        <w:t xml:space="preserve">ommunity </w:t>
      </w:r>
      <w:r w:rsidR="00845247" w:rsidRPr="00EA363B">
        <w:rPr>
          <w:rFonts w:ascii="Century Gothic" w:eastAsia="MS Mincho" w:hAnsi="Century Gothic"/>
          <w:sz w:val="20"/>
          <w:szCs w:val="20"/>
          <w:lang w:eastAsia="ja-JP"/>
        </w:rPr>
        <w:t>R</w:t>
      </w:r>
      <w:r w:rsidRPr="00EA363B">
        <w:rPr>
          <w:rFonts w:ascii="Century Gothic" w:eastAsia="MS Mincho" w:hAnsi="Century Gothic"/>
          <w:sz w:val="20"/>
          <w:szCs w:val="20"/>
          <w:lang w:eastAsia="ja-JP"/>
        </w:rPr>
        <w:t xml:space="preserve">esource </w:t>
      </w:r>
      <w:r w:rsidR="00845247" w:rsidRPr="00EA363B">
        <w:rPr>
          <w:rFonts w:ascii="Century Gothic" w:eastAsia="MS Mincho" w:hAnsi="Century Gothic"/>
          <w:sz w:val="20"/>
          <w:szCs w:val="20"/>
          <w:lang w:eastAsia="ja-JP"/>
        </w:rPr>
        <w:t>U</w:t>
      </w:r>
      <w:r w:rsidRPr="00EA363B">
        <w:rPr>
          <w:rFonts w:ascii="Century Gothic" w:eastAsia="MS Mincho" w:hAnsi="Century Gothic"/>
          <w:sz w:val="20"/>
          <w:szCs w:val="20"/>
          <w:lang w:eastAsia="ja-JP"/>
        </w:rPr>
        <w:t>nit (CRU)</w:t>
      </w:r>
      <w:r w:rsidR="00845247" w:rsidRPr="00EA363B">
        <w:rPr>
          <w:rFonts w:ascii="Century Gothic" w:eastAsia="MS Mincho" w:hAnsi="Century Gothic"/>
          <w:sz w:val="20"/>
          <w:szCs w:val="20"/>
          <w:lang w:eastAsia="ja-JP"/>
        </w:rPr>
        <w:t xml:space="preserve"> funded by a private bequest for a period of five years. The intent of this project is </w:t>
      </w:r>
      <w:r w:rsidRPr="00EA363B">
        <w:rPr>
          <w:rFonts w:ascii="Century Gothic" w:eastAsia="MS Mincho" w:hAnsi="Century Gothic"/>
          <w:sz w:val="20"/>
          <w:szCs w:val="20"/>
          <w:lang w:eastAsia="ja-JP"/>
        </w:rPr>
        <w:t xml:space="preserve">to support </w:t>
      </w:r>
      <w:r w:rsidR="00845247" w:rsidRPr="00EA363B">
        <w:rPr>
          <w:rFonts w:ascii="Century Gothic" w:eastAsia="MS Mincho" w:hAnsi="Century Gothic"/>
          <w:sz w:val="20"/>
          <w:szCs w:val="20"/>
          <w:u w:val="single"/>
          <w:lang w:eastAsia="ja-JP"/>
        </w:rPr>
        <w:t>leadership for change</w:t>
      </w:r>
      <w:r w:rsidR="00845247" w:rsidRPr="00EA363B">
        <w:rPr>
          <w:rFonts w:ascii="Century Gothic" w:eastAsia="MS Mincho" w:hAnsi="Century Gothic"/>
          <w:sz w:val="20"/>
          <w:szCs w:val="20"/>
          <w:lang w:eastAsia="ja-JP"/>
        </w:rPr>
        <w:t xml:space="preserve"> – as well as </w:t>
      </w:r>
      <w:r w:rsidRPr="00EA363B">
        <w:rPr>
          <w:rFonts w:ascii="Century Gothic" w:eastAsia="MS Mincho" w:hAnsi="Century Gothic"/>
          <w:sz w:val="20"/>
          <w:szCs w:val="20"/>
          <w:lang w:eastAsia="ja-JP"/>
        </w:rPr>
        <w:t>supporting leadership that aims to sustain and maintain</w:t>
      </w:r>
      <w:r w:rsidR="00845247" w:rsidRPr="00EA363B">
        <w:rPr>
          <w:rFonts w:ascii="Century Gothic" w:eastAsia="MS Mincho" w:hAnsi="Century Gothic"/>
          <w:sz w:val="20"/>
          <w:szCs w:val="20"/>
          <w:lang w:eastAsia="ja-JP"/>
        </w:rPr>
        <w:t xml:space="preserve"> </w:t>
      </w:r>
      <w:r w:rsidRPr="00EA363B">
        <w:rPr>
          <w:rFonts w:ascii="Century Gothic" w:eastAsia="MS Mincho" w:hAnsi="Century Gothic"/>
          <w:sz w:val="20"/>
          <w:szCs w:val="20"/>
          <w:lang w:eastAsia="ja-JP"/>
        </w:rPr>
        <w:t>good things under threat.</w:t>
      </w:r>
      <w:r w:rsidR="00550237" w:rsidRPr="00EA363B">
        <w:rPr>
          <w:rFonts w:ascii="Century Gothic" w:eastAsia="MS Mincho" w:hAnsi="Century Gothic"/>
          <w:sz w:val="20"/>
          <w:szCs w:val="20"/>
          <w:lang w:eastAsia="ja-JP"/>
        </w:rPr>
        <w:t xml:space="preserve">  Funding is available for individuals who want to </w:t>
      </w:r>
      <w:r w:rsidR="00D76E30" w:rsidRPr="00EA363B">
        <w:rPr>
          <w:rFonts w:ascii="Century Gothic" w:eastAsia="MS Mincho" w:hAnsi="Century Gothic"/>
          <w:sz w:val="20"/>
          <w:szCs w:val="20"/>
          <w:lang w:eastAsia="ja-JP"/>
        </w:rPr>
        <w:t xml:space="preserve">extend </w:t>
      </w:r>
      <w:r w:rsidR="00550237" w:rsidRPr="00EA363B">
        <w:rPr>
          <w:rFonts w:ascii="Century Gothic" w:eastAsia="MS Mincho" w:hAnsi="Century Gothic"/>
          <w:sz w:val="20"/>
          <w:szCs w:val="20"/>
          <w:lang w:eastAsia="ja-JP"/>
        </w:rPr>
        <w:t xml:space="preserve">their leadership </w:t>
      </w:r>
      <w:r w:rsidR="00D76E30" w:rsidRPr="00EA363B">
        <w:rPr>
          <w:rFonts w:ascii="Century Gothic" w:eastAsia="MS Mincho" w:hAnsi="Century Gothic"/>
          <w:sz w:val="20"/>
          <w:szCs w:val="20"/>
          <w:lang w:eastAsia="ja-JP"/>
        </w:rPr>
        <w:t>skills, knowledge and experience.</w:t>
      </w:r>
    </w:p>
    <w:p w:rsidR="00845247" w:rsidRPr="00EA363B" w:rsidRDefault="00845247" w:rsidP="005E2E73">
      <w:pPr>
        <w:spacing w:after="16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 xml:space="preserve">The project is calling for </w:t>
      </w:r>
      <w:r w:rsidR="00550237" w:rsidRPr="00EA363B">
        <w:rPr>
          <w:rFonts w:ascii="Century Gothic" w:eastAsia="MS Mincho" w:hAnsi="Century Gothic"/>
          <w:sz w:val="20"/>
          <w:szCs w:val="20"/>
          <w:lang w:eastAsia="ja-JP"/>
        </w:rPr>
        <w:t xml:space="preserve">applications </w:t>
      </w:r>
      <w:r w:rsidRPr="00EA363B">
        <w:rPr>
          <w:rFonts w:ascii="Century Gothic" w:eastAsia="MS Mincho" w:hAnsi="Century Gothic"/>
          <w:sz w:val="20"/>
          <w:szCs w:val="20"/>
          <w:lang w:eastAsia="ja-JP"/>
        </w:rPr>
        <w:t xml:space="preserve">from </w:t>
      </w:r>
      <w:r w:rsidR="00550237" w:rsidRPr="00EA363B">
        <w:rPr>
          <w:rFonts w:ascii="Century Gothic" w:eastAsia="MS Mincho" w:hAnsi="Century Gothic"/>
          <w:sz w:val="20"/>
          <w:szCs w:val="20"/>
          <w:u w:val="single"/>
          <w:lang w:eastAsia="ja-JP"/>
        </w:rPr>
        <w:t>people with disability and families</w:t>
      </w:r>
      <w:r w:rsidR="00550237" w:rsidRPr="00EA363B">
        <w:rPr>
          <w:rFonts w:ascii="Century Gothic" w:eastAsia="MS Mincho" w:hAnsi="Century Gothic"/>
          <w:sz w:val="20"/>
          <w:szCs w:val="20"/>
          <w:lang w:eastAsia="ja-JP"/>
        </w:rPr>
        <w:t xml:space="preserve"> </w:t>
      </w:r>
      <w:r w:rsidRPr="00EA363B">
        <w:rPr>
          <w:rFonts w:ascii="Century Gothic" w:eastAsia="MS Mincho" w:hAnsi="Century Gothic"/>
          <w:sz w:val="20"/>
          <w:szCs w:val="20"/>
          <w:lang w:eastAsia="ja-JP"/>
        </w:rPr>
        <w:t>engaged in leadership. The project acknowledges that leadership is not only about leading from a designated role but includes a range of individual and collective efforts towards change, and the interlocking nature of different contributions and talents. Leadership is scarce and potential leaders may not always be identifiable or ready to step into leadership so this initiative is designed to support the development of leadership over time.</w:t>
      </w:r>
    </w:p>
    <w:p w:rsidR="00845247" w:rsidRPr="00EA363B" w:rsidRDefault="00845247" w:rsidP="00922FEE">
      <w:pPr>
        <w:pStyle w:val="Heading1"/>
      </w:pPr>
      <w:r w:rsidRPr="00EA363B">
        <w:t>Purpose:</w:t>
      </w:r>
    </w:p>
    <w:p w:rsidR="00845247" w:rsidRPr="00EA363B" w:rsidRDefault="00845247"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The Disability Leadership Project is not just a grant nor is it just a leadership development program. I</w:t>
      </w:r>
      <w:r w:rsidR="00545607" w:rsidRPr="00EA363B">
        <w:rPr>
          <w:rFonts w:ascii="Century Gothic" w:eastAsia="MS Mincho" w:hAnsi="Century Gothic"/>
          <w:sz w:val="20"/>
          <w:szCs w:val="20"/>
          <w:lang w:eastAsia="ja-JP"/>
        </w:rPr>
        <w:t>t is a five year investment in</w:t>
      </w:r>
      <w:r w:rsidRPr="00EA363B">
        <w:rPr>
          <w:rFonts w:ascii="Century Gothic" w:eastAsia="MS Mincho" w:hAnsi="Century Gothic"/>
          <w:sz w:val="20"/>
          <w:szCs w:val="20"/>
          <w:lang w:eastAsia="ja-JP"/>
        </w:rPr>
        <w:t xml:space="preserve"> advancing the leadership contribution of people with disabilities and their families in Queensland. </w:t>
      </w:r>
    </w:p>
    <w:p w:rsidR="00545607" w:rsidRPr="00EA363B" w:rsidRDefault="00545607" w:rsidP="005E2E73">
      <w:pPr>
        <w:spacing w:after="16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 xml:space="preserve">In the spirit of CRU, this project defines leadership as a set of purposeful activities which enables people to make a contribution and work </w:t>
      </w:r>
      <w:r w:rsidR="00101A04">
        <w:rPr>
          <w:rFonts w:ascii="Century Gothic" w:eastAsia="MS Mincho" w:hAnsi="Century Gothic"/>
          <w:sz w:val="20"/>
          <w:szCs w:val="20"/>
          <w:lang w:eastAsia="ja-JP"/>
        </w:rPr>
        <w:t>effectively with others</w:t>
      </w:r>
      <w:r w:rsidRPr="00EA363B">
        <w:rPr>
          <w:rFonts w:ascii="Century Gothic" w:eastAsia="MS Mincho" w:hAnsi="Century Gothic"/>
          <w:sz w:val="20"/>
          <w:szCs w:val="20"/>
          <w:lang w:eastAsia="ja-JP"/>
        </w:rPr>
        <w:t xml:space="preserve"> to achieve better lives for people with disability and their families. </w:t>
      </w:r>
    </w:p>
    <w:p w:rsidR="00845247" w:rsidRPr="00EA363B" w:rsidRDefault="00845247"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This will see a new group of leaders who will have broadened their leadership skills and become part of a movement for positive change in the lives of people with disability. This investment will result in leaders working in a range</w:t>
      </w:r>
      <w:r w:rsidR="00545607" w:rsidRPr="00EA363B">
        <w:rPr>
          <w:rFonts w:ascii="Century Gothic" w:eastAsia="MS Mincho" w:hAnsi="Century Gothic"/>
          <w:sz w:val="20"/>
          <w:szCs w:val="20"/>
          <w:lang w:eastAsia="ja-JP"/>
        </w:rPr>
        <w:t xml:space="preserve"> of identified areas (education; home;</w:t>
      </w:r>
      <w:r w:rsidR="009369A1" w:rsidRPr="00EA363B">
        <w:rPr>
          <w:rFonts w:ascii="Century Gothic" w:eastAsia="MS Mincho" w:hAnsi="Century Gothic"/>
          <w:sz w:val="20"/>
          <w:szCs w:val="20"/>
          <w:lang w:eastAsia="ja-JP"/>
        </w:rPr>
        <w:t xml:space="preserve"> challenging segregating attitudes and practices,</w:t>
      </w:r>
      <w:r w:rsidR="00545607" w:rsidRPr="00EA363B">
        <w:rPr>
          <w:rFonts w:ascii="Century Gothic" w:eastAsia="MS Mincho" w:hAnsi="Century Gothic"/>
          <w:sz w:val="20"/>
          <w:szCs w:val="20"/>
          <w:lang w:eastAsia="ja-JP"/>
        </w:rPr>
        <w:t xml:space="preserve"> employment; participating and contributing; networks of relationships; and s</w:t>
      </w:r>
      <w:r w:rsidRPr="00EA363B">
        <w:rPr>
          <w:rFonts w:ascii="Century Gothic" w:eastAsia="MS Mincho" w:hAnsi="Century Gothic"/>
          <w:sz w:val="20"/>
          <w:szCs w:val="20"/>
          <w:lang w:eastAsia="ja-JP"/>
        </w:rPr>
        <w:t xml:space="preserve">afeguards). </w:t>
      </w:r>
    </w:p>
    <w:p w:rsidR="00845247" w:rsidRPr="00EA363B" w:rsidRDefault="00845247"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The Disability Leadership Project will:</w:t>
      </w:r>
    </w:p>
    <w:p w:rsidR="00845247" w:rsidRPr="00EA363B"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Be consistent with and advance CRU’s mission, vision and culture</w:t>
      </w:r>
    </w:p>
    <w:p w:rsidR="00845247" w:rsidRPr="00EA363B"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Advance the inclusion and participation of people with disability in community life</w:t>
      </w:r>
    </w:p>
    <w:p w:rsidR="00101A04" w:rsidRPr="00CE4AFA"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Keep focused on the significance of the impact of leadership</w:t>
      </w:r>
    </w:p>
    <w:p w:rsidR="00845247" w:rsidRPr="00F706A5"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hAnsi="Century Gothic"/>
          <w:sz w:val="20"/>
          <w:szCs w:val="20"/>
          <w:lang w:eastAsia="ja-JP"/>
        </w:rPr>
        <w:t>Invest in principled leadership, the development of vision, core values and the commitment to people and their wellbeing</w:t>
      </w:r>
    </w:p>
    <w:p w:rsidR="00B44572" w:rsidRDefault="00EE4F62">
      <w:pPr>
        <w:rPr>
          <w:rFonts w:ascii="Century Gothic" w:eastAsia="MS Mincho" w:hAnsi="Century Gothic"/>
          <w:sz w:val="20"/>
          <w:szCs w:val="20"/>
          <w:lang w:eastAsia="ja-JP"/>
        </w:rPr>
      </w:pPr>
      <w:r>
        <w:rPr>
          <w:rFonts w:ascii="Century Gothic" w:eastAsia="MS Mincho" w:hAnsi="Century Gothic"/>
          <w:noProof/>
          <w:sz w:val="20"/>
          <w:szCs w:val="20"/>
          <w:lang w:val="en-AU" w:eastAsia="en-AU"/>
        </w:rPr>
        <w:drawing>
          <wp:anchor distT="0" distB="0" distL="114300" distR="114300" simplePos="0" relativeHeight="251659264" behindDoc="1" locked="0" layoutInCell="1" allowOverlap="0">
            <wp:simplePos x="0" y="0"/>
            <wp:positionH relativeFrom="column">
              <wp:posOffset>342899</wp:posOffset>
            </wp:positionH>
            <wp:positionV relativeFrom="page">
              <wp:posOffset>10153650</wp:posOffset>
            </wp:positionV>
            <wp:extent cx="6429375" cy="330352"/>
            <wp:effectExtent l="0" t="0" r="0" b="0"/>
            <wp:wrapNone/>
            <wp:docPr id="2" name="Picture 2" descr="CRU_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_LH_FOO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33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572">
        <w:rPr>
          <w:rFonts w:ascii="Century Gothic" w:eastAsia="MS Mincho" w:hAnsi="Century Gothic"/>
          <w:sz w:val="20"/>
          <w:szCs w:val="20"/>
          <w:lang w:eastAsia="ja-JP"/>
        </w:rPr>
        <w:br w:type="page"/>
      </w:r>
    </w:p>
    <w:p w:rsidR="00F706A5" w:rsidRPr="00EA363B" w:rsidRDefault="00F706A5" w:rsidP="00F706A5">
      <w:pPr>
        <w:spacing w:after="40" w:line="360" w:lineRule="auto"/>
        <w:jc w:val="both"/>
        <w:rPr>
          <w:rFonts w:ascii="Century Gothic" w:eastAsia="MS Mincho" w:hAnsi="Century Gothic"/>
          <w:sz w:val="20"/>
          <w:szCs w:val="20"/>
          <w:lang w:eastAsia="ja-JP"/>
        </w:rPr>
      </w:pPr>
    </w:p>
    <w:p w:rsidR="00845247" w:rsidRPr="00EA363B"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Use its independence to shape critical reflection and engage creative problem solving</w:t>
      </w:r>
    </w:p>
    <w:p w:rsidR="00845247" w:rsidRPr="00EA363B"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Be responsive to the needs of our times</w:t>
      </w:r>
    </w:p>
    <w:p w:rsidR="00845247" w:rsidRPr="00922FEE" w:rsidRDefault="00845247" w:rsidP="00F706A5">
      <w:pPr>
        <w:numPr>
          <w:ilvl w:val="0"/>
          <w:numId w:val="3"/>
        </w:numPr>
        <w:spacing w:after="40" w:line="360" w:lineRule="auto"/>
        <w:ind w:left="714" w:hanging="357"/>
        <w:jc w:val="both"/>
        <w:rPr>
          <w:rFonts w:ascii="Century Gothic" w:eastAsia="MS Mincho" w:hAnsi="Century Gothic"/>
          <w:sz w:val="20"/>
          <w:szCs w:val="20"/>
          <w:lang w:eastAsia="ja-JP"/>
        </w:rPr>
      </w:pPr>
      <w:r w:rsidRPr="00EA363B">
        <w:rPr>
          <w:rFonts w:ascii="Century Gothic" w:hAnsi="Century Gothic"/>
          <w:sz w:val="20"/>
          <w:szCs w:val="20"/>
          <w:lang w:eastAsia="ja-JP"/>
        </w:rPr>
        <w:t>Consider the value of collective leadership</w:t>
      </w:r>
    </w:p>
    <w:p w:rsidR="00922FEE" w:rsidRPr="00EA363B" w:rsidRDefault="00922FEE" w:rsidP="00922FEE">
      <w:pPr>
        <w:spacing w:after="40" w:line="276" w:lineRule="auto"/>
        <w:ind w:left="714"/>
        <w:jc w:val="both"/>
        <w:rPr>
          <w:rFonts w:ascii="Century Gothic" w:eastAsia="MS Mincho" w:hAnsi="Century Gothic"/>
          <w:sz w:val="20"/>
          <w:szCs w:val="20"/>
          <w:lang w:eastAsia="ja-JP"/>
        </w:rPr>
      </w:pPr>
    </w:p>
    <w:p w:rsidR="00F31897" w:rsidRPr="00EA363B" w:rsidRDefault="00F31897" w:rsidP="00922FEE">
      <w:pPr>
        <w:pStyle w:val="Heading1"/>
      </w:pPr>
      <w:r w:rsidRPr="00EA363B">
        <w:t>Call for Applications</w:t>
      </w:r>
    </w:p>
    <w:p w:rsidR="00F31897" w:rsidRPr="00EA363B" w:rsidRDefault="00F31897" w:rsidP="005E2E73">
      <w:pPr>
        <w:tabs>
          <w:tab w:val="right" w:pos="8300"/>
        </w:tabs>
        <w:spacing w:line="276" w:lineRule="auto"/>
        <w:jc w:val="both"/>
        <w:rPr>
          <w:rFonts w:ascii="Century Gothic" w:eastAsia="MS Mincho" w:hAnsi="Century Gothic"/>
          <w:sz w:val="20"/>
          <w:szCs w:val="20"/>
          <w:lang w:val="en-AU"/>
        </w:rPr>
      </w:pPr>
      <w:r w:rsidRPr="00EA363B">
        <w:rPr>
          <w:rFonts w:ascii="Century Gothic" w:eastAsia="MS Mincho" w:hAnsi="Century Gothic"/>
          <w:sz w:val="20"/>
          <w:szCs w:val="20"/>
          <w:lang w:val="en-AU"/>
        </w:rPr>
        <w:t>CRU is calling for applications from individuals and those engaged in collective and collaborative leadership.</w:t>
      </w:r>
      <w:r w:rsidRPr="00EA363B">
        <w:rPr>
          <w:rFonts w:ascii="Century Gothic" w:hAnsi="Century Gothic"/>
          <w:sz w:val="20"/>
          <w:szCs w:val="20"/>
          <w:lang w:val="en-AU"/>
        </w:rPr>
        <w:t xml:space="preserve"> Applicants are asked to submit a proposal and budget to CRU with details of their proposal and </w:t>
      </w:r>
      <w:r w:rsidR="00143EC4">
        <w:rPr>
          <w:rFonts w:ascii="Century Gothic" w:hAnsi="Century Gothic"/>
          <w:sz w:val="20"/>
          <w:szCs w:val="20"/>
          <w:lang w:val="en-AU"/>
        </w:rPr>
        <w:br/>
      </w:r>
      <w:r w:rsidRPr="00EA363B">
        <w:rPr>
          <w:rFonts w:ascii="Century Gothic" w:hAnsi="Century Gothic"/>
          <w:sz w:val="20"/>
          <w:szCs w:val="20"/>
          <w:lang w:val="en-AU"/>
        </w:rPr>
        <w:t xml:space="preserve">how they intend using the grant funds. The process of making an application is set out below.  </w:t>
      </w:r>
      <w:r w:rsidRPr="00EA363B">
        <w:rPr>
          <w:rFonts w:ascii="Century Gothic" w:eastAsia="MS Mincho" w:hAnsi="Century Gothic"/>
          <w:sz w:val="20"/>
          <w:szCs w:val="20"/>
          <w:lang w:val="en-AU"/>
        </w:rPr>
        <w:t xml:space="preserve">Applications will </w:t>
      </w:r>
      <w:r w:rsidR="00451514">
        <w:rPr>
          <w:rFonts w:ascii="Century Gothic" w:eastAsia="MS Mincho" w:hAnsi="Century Gothic"/>
          <w:b/>
          <w:sz w:val="20"/>
          <w:szCs w:val="20"/>
          <w:lang w:val="en-AU"/>
        </w:rPr>
        <w:t xml:space="preserve">close on </w:t>
      </w:r>
      <w:r w:rsidRPr="00EA363B">
        <w:rPr>
          <w:rFonts w:ascii="Century Gothic" w:eastAsia="MS Mincho" w:hAnsi="Century Gothic"/>
          <w:b/>
          <w:sz w:val="20"/>
          <w:szCs w:val="20"/>
          <w:lang w:val="en-AU"/>
        </w:rPr>
        <w:t>December 1 2014</w:t>
      </w:r>
      <w:r w:rsidRPr="00EA363B">
        <w:rPr>
          <w:rFonts w:ascii="Century Gothic" w:eastAsia="MS Mincho" w:hAnsi="Century Gothic"/>
          <w:sz w:val="20"/>
          <w:szCs w:val="20"/>
          <w:lang w:val="en-AU"/>
        </w:rPr>
        <w:t xml:space="preserve">, with decisions anticipated by mid December 2014. </w:t>
      </w:r>
    </w:p>
    <w:p w:rsidR="00922FEE" w:rsidRDefault="00922FEE" w:rsidP="00922FEE">
      <w:pPr>
        <w:pStyle w:val="Heading1"/>
      </w:pPr>
    </w:p>
    <w:p w:rsidR="00F31897" w:rsidRPr="00EA363B" w:rsidRDefault="00F31897" w:rsidP="00922FEE">
      <w:pPr>
        <w:pStyle w:val="Heading1"/>
      </w:pPr>
      <w:r w:rsidRPr="00EA363B">
        <w:t>Value and Tenure:</w:t>
      </w:r>
    </w:p>
    <w:p w:rsidR="00F31897" w:rsidRPr="00EA363B" w:rsidRDefault="00F31897" w:rsidP="005E2E73">
      <w:pPr>
        <w:tabs>
          <w:tab w:val="right" w:pos="8300"/>
        </w:tabs>
        <w:spacing w:after="200" w:line="276" w:lineRule="auto"/>
        <w:jc w:val="both"/>
        <w:rPr>
          <w:rFonts w:ascii="Century Gothic" w:eastAsia="MS Mincho" w:hAnsi="Century Gothic"/>
          <w:sz w:val="20"/>
          <w:szCs w:val="20"/>
          <w:lang w:val="en-AU"/>
        </w:rPr>
      </w:pPr>
      <w:r w:rsidRPr="00EA363B">
        <w:rPr>
          <w:rFonts w:ascii="Century Gothic" w:hAnsi="Century Gothic"/>
          <w:sz w:val="20"/>
          <w:szCs w:val="20"/>
          <w:lang w:val="en-AU"/>
        </w:rPr>
        <w:t xml:space="preserve">Funding is available for use between </w:t>
      </w:r>
      <w:r w:rsidRPr="00EA363B">
        <w:rPr>
          <w:rFonts w:ascii="Century Gothic" w:eastAsia="MS Mincho" w:hAnsi="Century Gothic"/>
          <w:sz w:val="20"/>
          <w:szCs w:val="20"/>
          <w:lang w:val="en-AU"/>
        </w:rPr>
        <w:t xml:space="preserve">January 2015 and June 2016. </w:t>
      </w:r>
    </w:p>
    <w:p w:rsidR="00F31897" w:rsidRPr="00EA363B" w:rsidRDefault="00F31897" w:rsidP="005E2E73">
      <w:pPr>
        <w:tabs>
          <w:tab w:val="right" w:pos="8300"/>
        </w:tabs>
        <w:spacing w:after="200" w:line="276" w:lineRule="auto"/>
        <w:jc w:val="both"/>
        <w:rPr>
          <w:rFonts w:ascii="Century Gothic" w:hAnsi="Century Gothic"/>
          <w:sz w:val="20"/>
          <w:szCs w:val="20"/>
          <w:lang w:val="en-AU"/>
        </w:rPr>
      </w:pPr>
      <w:r w:rsidRPr="00EA363B">
        <w:rPr>
          <w:rFonts w:ascii="Century Gothic" w:hAnsi="Century Gothic"/>
          <w:sz w:val="20"/>
          <w:szCs w:val="20"/>
          <w:lang w:eastAsia="ja-JP"/>
        </w:rPr>
        <w:t xml:space="preserve">We anticipate grants will </w:t>
      </w:r>
      <w:r w:rsidR="00F706A5">
        <w:rPr>
          <w:rFonts w:ascii="Century Gothic" w:hAnsi="Century Gothic"/>
          <w:sz w:val="20"/>
          <w:szCs w:val="20"/>
          <w:lang w:eastAsia="ja-JP"/>
        </w:rPr>
        <w:t xml:space="preserve">be made </w:t>
      </w:r>
      <w:proofErr w:type="gramStart"/>
      <w:r w:rsidR="00F706A5">
        <w:rPr>
          <w:rFonts w:ascii="Century Gothic" w:hAnsi="Century Gothic"/>
          <w:sz w:val="20"/>
          <w:szCs w:val="20"/>
          <w:lang w:eastAsia="ja-JP"/>
        </w:rPr>
        <w:t>between $1000 - $5000,</w:t>
      </w:r>
      <w:proofErr w:type="gramEnd"/>
      <w:r w:rsidR="00F706A5">
        <w:rPr>
          <w:rFonts w:ascii="Century Gothic" w:hAnsi="Century Gothic"/>
          <w:sz w:val="20"/>
          <w:szCs w:val="20"/>
          <w:lang w:eastAsia="ja-JP"/>
        </w:rPr>
        <w:t xml:space="preserve"> h</w:t>
      </w:r>
      <w:r w:rsidRPr="00EA363B">
        <w:rPr>
          <w:rFonts w:ascii="Century Gothic" w:hAnsi="Century Gothic"/>
          <w:sz w:val="20"/>
          <w:szCs w:val="20"/>
          <w:lang w:eastAsia="ja-JP"/>
        </w:rPr>
        <w:t>owever, applications beyond this range may also be considered.</w:t>
      </w:r>
      <w:r w:rsidR="00101A04">
        <w:rPr>
          <w:rFonts w:ascii="Century Gothic" w:hAnsi="Century Gothic"/>
          <w:sz w:val="20"/>
          <w:szCs w:val="20"/>
          <w:lang w:val="en-AU"/>
        </w:rPr>
        <w:t xml:space="preserve">  </w:t>
      </w:r>
      <w:r w:rsidRPr="00EA363B">
        <w:rPr>
          <w:rFonts w:ascii="Century Gothic" w:hAnsi="Century Gothic"/>
          <w:sz w:val="20"/>
          <w:szCs w:val="20"/>
          <w:lang w:val="en-AU"/>
        </w:rPr>
        <w:t xml:space="preserve">Applicants with proposals that ‘dream big’ and have budgets outside this range should also apply. CRU is open to providing partial funding of proposals, in which case the sources of other funding will need to be identified and align with CRU’s values and principles and those of the project. </w:t>
      </w:r>
    </w:p>
    <w:p w:rsidR="00F31897" w:rsidRPr="00EA363B" w:rsidRDefault="00F31897" w:rsidP="005E2E73">
      <w:pPr>
        <w:tabs>
          <w:tab w:val="right" w:pos="8300"/>
        </w:tabs>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Grant monies will be available for a range of expenses including travel, accommodation, personal care, childcare/in-home care, learning materials, conference fees, interpreters, conference fees, and operational expenses.  Please provide a proposed budget (see application form) with your application.</w:t>
      </w:r>
    </w:p>
    <w:p w:rsidR="00F31897" w:rsidRPr="00EA363B" w:rsidRDefault="00F31897" w:rsidP="00922FEE">
      <w:pPr>
        <w:pStyle w:val="Heading1"/>
      </w:pPr>
      <w:r w:rsidRPr="00EA363B">
        <w:t>What support will be provided to participants in the Disability Leadership Project?</w:t>
      </w:r>
    </w:p>
    <w:p w:rsidR="00F31897" w:rsidRPr="00EA363B" w:rsidRDefault="00F31897" w:rsidP="00922FEE">
      <w:pPr>
        <w:tabs>
          <w:tab w:val="right" w:pos="8300"/>
        </w:tabs>
        <w:spacing w:line="276" w:lineRule="auto"/>
        <w:jc w:val="both"/>
        <w:rPr>
          <w:rFonts w:ascii="Century Gothic" w:eastAsia="MS Mincho" w:hAnsi="Century Gothic"/>
          <w:sz w:val="20"/>
          <w:szCs w:val="20"/>
          <w:lang w:val="en-AU"/>
        </w:rPr>
      </w:pPr>
      <w:r w:rsidRPr="00EA363B">
        <w:rPr>
          <w:rFonts w:ascii="Century Gothic" w:eastAsia="MS Mincho" w:hAnsi="Century Gothic"/>
          <w:sz w:val="20"/>
          <w:szCs w:val="20"/>
          <w:lang w:val="en-AU"/>
        </w:rPr>
        <w:t>For the individual grants, successful applicants will be provided with an anchor person to provide them support and guidance and to ‘anchor’ them back into the project. They will be expected to have contact with the anchor person up to three times during the period of the grant.  For the collaborative (group) grants, contact with a CRU contact person or other support person will be encouraged.</w:t>
      </w:r>
    </w:p>
    <w:p w:rsidR="00F31897" w:rsidRPr="00EA363B" w:rsidRDefault="00F31897" w:rsidP="005E2E73">
      <w:pPr>
        <w:tabs>
          <w:tab w:val="right" w:pos="8300"/>
        </w:tabs>
        <w:spacing w:line="276" w:lineRule="auto"/>
        <w:jc w:val="both"/>
        <w:rPr>
          <w:rFonts w:ascii="Century Gothic" w:eastAsia="MS Mincho" w:hAnsi="Century Gothic"/>
          <w:sz w:val="20"/>
          <w:szCs w:val="20"/>
          <w:lang w:val="en-AU"/>
        </w:rPr>
      </w:pPr>
    </w:p>
    <w:p w:rsidR="00F31897" w:rsidRPr="00EA363B" w:rsidRDefault="00F31897" w:rsidP="005E2E73">
      <w:pPr>
        <w:tabs>
          <w:tab w:val="right" w:pos="8300"/>
        </w:tabs>
        <w:spacing w:line="276" w:lineRule="auto"/>
        <w:jc w:val="both"/>
        <w:rPr>
          <w:rFonts w:ascii="Century Gothic" w:eastAsia="MS Mincho" w:hAnsi="Century Gothic"/>
          <w:sz w:val="20"/>
          <w:szCs w:val="20"/>
          <w:lang w:val="en-AU"/>
        </w:rPr>
      </w:pPr>
      <w:r w:rsidRPr="00EA363B">
        <w:rPr>
          <w:rFonts w:ascii="Century Gothic" w:eastAsia="MS Mincho" w:hAnsi="Century Gothic"/>
          <w:sz w:val="20"/>
          <w:szCs w:val="20"/>
          <w:lang w:val="en-AU"/>
        </w:rPr>
        <w:t xml:space="preserve">It is also anticipated that successful applicants across Queensland will be invited to come together at some point to share ideas. Support will be provided to facilitate that coming together. </w:t>
      </w:r>
    </w:p>
    <w:p w:rsidR="00922FEE" w:rsidRDefault="00922FEE" w:rsidP="00922FEE">
      <w:pPr>
        <w:pStyle w:val="Heading1"/>
      </w:pPr>
    </w:p>
    <w:p w:rsidR="00845247" w:rsidRPr="00EA363B" w:rsidRDefault="00845247" w:rsidP="00922FEE">
      <w:pPr>
        <w:pStyle w:val="Heading1"/>
      </w:pPr>
      <w:r w:rsidRPr="00EA363B">
        <w:t>Other Information:</w:t>
      </w:r>
    </w:p>
    <w:p w:rsidR="00845247" w:rsidRPr="00EA363B" w:rsidRDefault="00845247" w:rsidP="005E2E73">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All applicants must complete the following:</w:t>
      </w:r>
    </w:p>
    <w:p w:rsidR="00845247" w:rsidRPr="00EA363B" w:rsidRDefault="00845247" w:rsidP="005E2E73">
      <w:pPr>
        <w:numPr>
          <w:ilvl w:val="0"/>
          <w:numId w:val="1"/>
        </w:numPr>
        <w:spacing w:after="200" w:line="276" w:lineRule="auto"/>
        <w:contextualSpacing/>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Application Form, available from CRU</w:t>
      </w:r>
    </w:p>
    <w:p w:rsidR="00845247" w:rsidRPr="00EA363B" w:rsidRDefault="009006E0" w:rsidP="005E2E73">
      <w:pPr>
        <w:numPr>
          <w:ilvl w:val="0"/>
          <w:numId w:val="1"/>
        </w:numPr>
        <w:spacing w:after="200" w:line="276" w:lineRule="auto"/>
        <w:contextualSpacing/>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Proposed Budget (included in application form)</w:t>
      </w:r>
    </w:p>
    <w:p w:rsidR="00845247" w:rsidRPr="00EA363B" w:rsidRDefault="008C139B" w:rsidP="005E2E73">
      <w:pPr>
        <w:numPr>
          <w:ilvl w:val="0"/>
          <w:numId w:val="1"/>
        </w:numPr>
        <w:spacing w:after="200" w:line="276" w:lineRule="auto"/>
        <w:contextualSpacing/>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Referee</w:t>
      </w:r>
      <w:r w:rsidR="00845247" w:rsidRPr="00EA363B">
        <w:rPr>
          <w:rFonts w:ascii="Century Gothic" w:eastAsia="MS Mincho" w:hAnsi="Century Gothic"/>
          <w:sz w:val="20"/>
          <w:szCs w:val="20"/>
          <w:lang w:eastAsia="ja-JP"/>
        </w:rPr>
        <w:t>s (included in application form)</w:t>
      </w:r>
    </w:p>
    <w:p w:rsidR="00845247" w:rsidRPr="00EA363B" w:rsidRDefault="00845247" w:rsidP="005E2E73">
      <w:pPr>
        <w:spacing w:line="276" w:lineRule="auto"/>
        <w:jc w:val="both"/>
        <w:rPr>
          <w:rFonts w:ascii="Century Gothic" w:eastAsia="MS Mincho" w:hAnsi="Century Gothic"/>
          <w:sz w:val="20"/>
          <w:szCs w:val="20"/>
          <w:lang w:eastAsia="ja-JP"/>
        </w:rPr>
      </w:pPr>
    </w:p>
    <w:p w:rsidR="00845247" w:rsidRPr="00EA363B" w:rsidRDefault="00845247" w:rsidP="005E2E73">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Short listed candidates will be invited to attend an interview in December 2014. Interviews will not be subject to location and can be conducted via online or phone.</w:t>
      </w:r>
    </w:p>
    <w:p w:rsidR="00845247" w:rsidRPr="00EA363B" w:rsidRDefault="00845247" w:rsidP="005E2E73">
      <w:pPr>
        <w:spacing w:line="276" w:lineRule="auto"/>
        <w:jc w:val="both"/>
        <w:rPr>
          <w:rFonts w:ascii="Century Gothic" w:eastAsia="MS Mincho" w:hAnsi="Century Gothic"/>
          <w:sz w:val="20"/>
          <w:szCs w:val="20"/>
          <w:lang w:eastAsia="ja-JP"/>
        </w:rPr>
      </w:pPr>
    </w:p>
    <w:p w:rsidR="00845247" w:rsidRPr="00EA363B" w:rsidRDefault="00845247" w:rsidP="005E2E73">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Applicants will be advised by mid December 2014 if they are succes</w:t>
      </w:r>
      <w:bookmarkStart w:id="0" w:name="_GoBack"/>
      <w:bookmarkEnd w:id="0"/>
      <w:r w:rsidRPr="00EA363B">
        <w:rPr>
          <w:rFonts w:ascii="Century Gothic" w:eastAsia="MS Mincho" w:hAnsi="Century Gothic"/>
          <w:sz w:val="20"/>
          <w:szCs w:val="20"/>
          <w:lang w:eastAsia="ja-JP"/>
        </w:rPr>
        <w:t>sful.</w:t>
      </w:r>
    </w:p>
    <w:p w:rsidR="00845247" w:rsidRPr="00EA363B" w:rsidRDefault="00845247" w:rsidP="00845247">
      <w:pPr>
        <w:jc w:val="both"/>
        <w:rPr>
          <w:rFonts w:ascii="Century Gothic" w:eastAsia="MS Mincho" w:hAnsi="Century Gothic"/>
          <w:b/>
          <w:sz w:val="20"/>
          <w:szCs w:val="20"/>
          <w:lang w:eastAsia="ja-JP"/>
        </w:rPr>
      </w:pPr>
    </w:p>
    <w:p w:rsidR="00E25015" w:rsidRDefault="00143EC4" w:rsidP="00E25015">
      <w:pPr>
        <w:spacing w:line="276" w:lineRule="auto"/>
        <w:jc w:val="both"/>
        <w:rPr>
          <w:rFonts w:ascii="Century Gothic" w:eastAsia="MS Mincho" w:hAnsi="Century Gothic"/>
          <w:b/>
          <w:sz w:val="20"/>
          <w:szCs w:val="20"/>
          <w:lang w:eastAsia="ja-JP"/>
        </w:rPr>
      </w:pPr>
      <w:r>
        <w:rPr>
          <w:rFonts w:ascii="Century Gothic" w:eastAsia="MS Mincho" w:hAnsi="Century Gothic"/>
          <w:b/>
          <w:sz w:val="20"/>
          <w:szCs w:val="20"/>
          <w:lang w:eastAsia="ja-JP"/>
        </w:rPr>
        <w:br/>
      </w:r>
      <w:r>
        <w:rPr>
          <w:rFonts w:ascii="Century Gothic" w:eastAsia="MS Mincho" w:hAnsi="Century Gothic"/>
          <w:b/>
          <w:sz w:val="20"/>
          <w:szCs w:val="20"/>
          <w:lang w:eastAsia="ja-JP"/>
        </w:rPr>
        <w:br/>
      </w:r>
    </w:p>
    <w:p w:rsidR="00E25015" w:rsidRDefault="00143EC4" w:rsidP="00E25015">
      <w:pPr>
        <w:spacing w:line="276" w:lineRule="auto"/>
        <w:jc w:val="both"/>
        <w:rPr>
          <w:rFonts w:ascii="Century Gothic" w:eastAsia="MS Mincho" w:hAnsi="Century Gothic"/>
          <w:sz w:val="20"/>
          <w:szCs w:val="20"/>
          <w:lang w:eastAsia="ja-JP"/>
        </w:rPr>
      </w:pPr>
      <w:r>
        <w:rPr>
          <w:rFonts w:ascii="Century Gothic" w:eastAsia="MS Mincho" w:hAnsi="Century Gothic"/>
          <w:b/>
          <w:sz w:val="20"/>
          <w:szCs w:val="20"/>
          <w:lang w:eastAsia="ja-JP"/>
        </w:rPr>
        <w:br/>
      </w:r>
      <w:r>
        <w:rPr>
          <w:rFonts w:ascii="Century Gothic" w:eastAsia="MS Mincho" w:hAnsi="Century Gothic"/>
          <w:b/>
          <w:sz w:val="20"/>
          <w:szCs w:val="20"/>
          <w:lang w:eastAsia="ja-JP"/>
        </w:rPr>
        <w:br/>
      </w:r>
    </w:p>
    <w:p w:rsidR="005E2E73" w:rsidRDefault="00143EC4" w:rsidP="00E25015">
      <w:pPr>
        <w:spacing w:line="276" w:lineRule="auto"/>
        <w:jc w:val="both"/>
        <w:rPr>
          <w:rFonts w:ascii="Century Gothic" w:eastAsia="MS Mincho" w:hAnsi="Century Gothic"/>
          <w:b/>
          <w:sz w:val="20"/>
          <w:szCs w:val="20"/>
          <w:lang w:eastAsia="ja-JP"/>
        </w:rPr>
      </w:pPr>
      <w:r>
        <w:rPr>
          <w:rFonts w:ascii="Century Gothic" w:eastAsia="MS Mincho" w:hAnsi="Century Gothic"/>
          <w:b/>
          <w:sz w:val="20"/>
          <w:szCs w:val="20"/>
          <w:lang w:eastAsia="ja-JP"/>
        </w:rPr>
        <w:br/>
      </w:r>
      <w:r>
        <w:rPr>
          <w:rFonts w:ascii="Century Gothic" w:eastAsia="MS Mincho" w:hAnsi="Century Gothic"/>
          <w:b/>
          <w:sz w:val="20"/>
          <w:szCs w:val="20"/>
          <w:lang w:eastAsia="ja-JP"/>
        </w:rPr>
        <w:br/>
      </w:r>
    </w:p>
    <w:p w:rsidR="00922FEE" w:rsidRDefault="00922FEE">
      <w:pPr>
        <w:rPr>
          <w:rFonts w:ascii="Century Gothic" w:eastAsia="Calibri" w:hAnsi="Century Gothic" w:cstheme="majorBidi"/>
          <w:bCs/>
          <w:kern w:val="32"/>
          <w:sz w:val="20"/>
          <w:szCs w:val="20"/>
          <w:lang w:val="en-AU" w:eastAsia="ja-JP"/>
        </w:rPr>
      </w:pPr>
    </w:p>
    <w:p w:rsidR="00845247" w:rsidRPr="00922FEE" w:rsidRDefault="00845247" w:rsidP="00922FEE">
      <w:pPr>
        <w:pStyle w:val="Heading1"/>
      </w:pPr>
      <w:r w:rsidRPr="00922FEE">
        <w:t>Frequently Asked Questions:</w:t>
      </w:r>
    </w:p>
    <w:tbl>
      <w:tblPr>
        <w:tblW w:w="9922" w:type="dxa"/>
        <w:tblInd w:w="392" w:type="dxa"/>
        <w:tblLook w:val="04A0" w:firstRow="1" w:lastRow="0" w:firstColumn="1" w:lastColumn="0" w:noHBand="0" w:noVBand="1"/>
      </w:tblPr>
      <w:tblGrid>
        <w:gridCol w:w="446"/>
        <w:gridCol w:w="9476"/>
      </w:tblGrid>
      <w:tr w:rsidR="00531ACA" w:rsidRPr="00EA363B" w:rsidTr="00E25015">
        <w:tc>
          <w:tcPr>
            <w:tcW w:w="446" w:type="dxa"/>
            <w:shd w:val="clear" w:color="auto" w:fill="auto"/>
          </w:tcPr>
          <w:p w:rsidR="00531ACA" w:rsidRDefault="00531ACA"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Q:</w:t>
            </w:r>
            <w:r w:rsidR="00E25015">
              <w:rPr>
                <w:rFonts w:ascii="Century Gothic" w:eastAsia="MS Mincho" w:hAnsi="Century Gothic"/>
                <w:sz w:val="20"/>
                <w:szCs w:val="20"/>
                <w:lang w:eastAsia="ja-JP"/>
              </w:rPr>
              <w:br/>
            </w:r>
            <w:r w:rsidR="00E25015" w:rsidRPr="00EA363B">
              <w:rPr>
                <w:rFonts w:ascii="Century Gothic" w:eastAsia="MS Mincho" w:hAnsi="Century Gothic"/>
                <w:sz w:val="20"/>
                <w:szCs w:val="20"/>
                <w:lang w:eastAsia="ja-JP"/>
              </w:rPr>
              <w:t>A:</w:t>
            </w:r>
          </w:p>
          <w:p w:rsidR="00E25015" w:rsidRPr="00EA363B" w:rsidRDefault="00E25015" w:rsidP="005E2E73">
            <w:pPr>
              <w:spacing w:after="200" w:line="276" w:lineRule="auto"/>
              <w:jc w:val="both"/>
              <w:rPr>
                <w:rFonts w:ascii="Century Gothic" w:eastAsia="MS Mincho" w:hAnsi="Century Gothic"/>
                <w:b/>
                <w:sz w:val="20"/>
                <w:szCs w:val="20"/>
                <w:lang w:eastAsia="ja-JP"/>
              </w:rPr>
            </w:pPr>
          </w:p>
        </w:tc>
        <w:tc>
          <w:tcPr>
            <w:tcW w:w="9476" w:type="dxa"/>
            <w:shd w:val="clear" w:color="auto" w:fill="auto"/>
          </w:tcPr>
          <w:p w:rsid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b/>
                <w:sz w:val="20"/>
                <w:szCs w:val="20"/>
                <w:lang w:eastAsia="ja-JP"/>
              </w:rPr>
              <w:t>How will decisions about funding be made?</w:t>
            </w:r>
            <w:r w:rsidRPr="00EA363B">
              <w:rPr>
                <w:rFonts w:ascii="Century Gothic" w:eastAsia="MS Mincho" w:hAnsi="Century Gothic"/>
                <w:sz w:val="20"/>
                <w:szCs w:val="20"/>
                <w:lang w:eastAsia="ja-JP"/>
              </w:rPr>
              <w:t xml:space="preserve"> </w:t>
            </w:r>
          </w:p>
          <w:p w:rsidR="00E25015" w:rsidRPr="00EA363B"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 xml:space="preserve">The grant will be made by CRU on the recommendation of a grant selection committee which is a sub-committee of the Disability Leadership Project Advisory Group.  The members of the Advisory Group are listed on the CRU website.  After receiving applications, the grant selection committee will short list, interview and check referees before making a decision about allocation of funds.  </w:t>
            </w:r>
          </w:p>
          <w:p w:rsidR="00E25015" w:rsidRPr="00EA363B" w:rsidRDefault="00E25015" w:rsidP="00E25015">
            <w:pPr>
              <w:spacing w:line="276" w:lineRule="auto"/>
              <w:jc w:val="both"/>
              <w:rPr>
                <w:rFonts w:ascii="Century Gothic" w:hAnsi="Century Gothic"/>
                <w:sz w:val="20"/>
                <w:szCs w:val="20"/>
                <w:lang w:val="en-AU"/>
              </w:rPr>
            </w:pPr>
            <w:r w:rsidRPr="00EA363B">
              <w:rPr>
                <w:rFonts w:ascii="Century Gothic" w:hAnsi="Century Gothic"/>
                <w:sz w:val="20"/>
                <w:szCs w:val="20"/>
                <w:lang w:val="en-AU"/>
              </w:rPr>
              <w:t>Successful applicants for project grants will meet the following selection criteria:</w:t>
            </w:r>
          </w:p>
          <w:p w:rsidR="00E25015" w:rsidRPr="00EA363B" w:rsidRDefault="00E25015" w:rsidP="00E25015">
            <w:pPr>
              <w:numPr>
                <w:ilvl w:val="0"/>
                <w:numId w:val="4"/>
              </w:numPr>
              <w:spacing w:line="276" w:lineRule="auto"/>
              <w:jc w:val="both"/>
              <w:rPr>
                <w:rFonts w:ascii="Century Gothic" w:eastAsia="MS Mincho" w:hAnsi="Century Gothic"/>
                <w:sz w:val="20"/>
                <w:szCs w:val="20"/>
                <w:lang w:val="en-AU"/>
              </w:rPr>
            </w:pPr>
            <w:r w:rsidRPr="00EA363B">
              <w:rPr>
                <w:rFonts w:ascii="Century Gothic" w:hAnsi="Century Gothic"/>
                <w:sz w:val="20"/>
                <w:szCs w:val="20"/>
                <w:lang w:val="en-AU"/>
              </w:rPr>
              <w:t>Demonstrated leadership in the area of disability within Queensland</w:t>
            </w:r>
          </w:p>
          <w:p w:rsidR="00E25015" w:rsidRPr="00EA363B" w:rsidRDefault="00E25015" w:rsidP="00E25015">
            <w:pPr>
              <w:numPr>
                <w:ilvl w:val="0"/>
                <w:numId w:val="4"/>
              </w:numPr>
              <w:spacing w:line="276" w:lineRule="auto"/>
              <w:jc w:val="both"/>
              <w:rPr>
                <w:rFonts w:ascii="Century Gothic" w:eastAsia="MS Mincho" w:hAnsi="Century Gothic"/>
                <w:sz w:val="20"/>
                <w:szCs w:val="20"/>
                <w:lang w:val="en-AU"/>
              </w:rPr>
            </w:pPr>
            <w:r w:rsidRPr="00EA363B">
              <w:rPr>
                <w:rFonts w:ascii="Century Gothic" w:hAnsi="Century Gothic"/>
                <w:sz w:val="20"/>
                <w:szCs w:val="20"/>
                <w:lang w:val="en-AU"/>
              </w:rPr>
              <w:t xml:space="preserve">Demonstrated capacity to work within the principles and intent of the project </w:t>
            </w:r>
          </w:p>
          <w:p w:rsidR="00E25015" w:rsidRPr="00EA363B" w:rsidRDefault="00E25015" w:rsidP="00E25015">
            <w:pPr>
              <w:numPr>
                <w:ilvl w:val="0"/>
                <w:numId w:val="4"/>
              </w:numPr>
              <w:spacing w:line="276" w:lineRule="auto"/>
              <w:jc w:val="both"/>
              <w:rPr>
                <w:rFonts w:ascii="Century Gothic" w:eastAsia="MS Mincho" w:hAnsi="Century Gothic"/>
                <w:sz w:val="20"/>
                <w:szCs w:val="20"/>
                <w:lang w:val="en-AU"/>
              </w:rPr>
            </w:pPr>
            <w:r w:rsidRPr="00EA363B">
              <w:rPr>
                <w:rFonts w:ascii="Century Gothic" w:hAnsi="Century Gothic"/>
                <w:sz w:val="20"/>
                <w:szCs w:val="20"/>
                <w:lang w:val="en-AU"/>
              </w:rPr>
              <w:t xml:space="preserve">Demonstrated ability to apply the outcomes of their proposal (what they have learnt; how they will use resources developed; how they will further their leadership aspirations; </w:t>
            </w:r>
            <w:proofErr w:type="spellStart"/>
            <w:r w:rsidRPr="00EA363B">
              <w:rPr>
                <w:rFonts w:ascii="Century Gothic" w:hAnsi="Century Gothic"/>
                <w:sz w:val="20"/>
                <w:szCs w:val="20"/>
                <w:lang w:val="en-AU"/>
              </w:rPr>
              <w:t>etc</w:t>
            </w:r>
            <w:proofErr w:type="spellEnd"/>
            <w:r w:rsidRPr="00EA363B">
              <w:rPr>
                <w:rFonts w:ascii="Century Gothic" w:hAnsi="Century Gothic"/>
                <w:sz w:val="20"/>
                <w:szCs w:val="20"/>
                <w:lang w:val="en-AU"/>
              </w:rPr>
              <w:t>)</w:t>
            </w:r>
          </w:p>
          <w:p w:rsidR="00E25015" w:rsidRDefault="00E25015" w:rsidP="00E25015">
            <w:pPr>
              <w:spacing w:line="276" w:lineRule="auto"/>
              <w:ind w:left="720"/>
              <w:jc w:val="both"/>
              <w:rPr>
                <w:rFonts w:ascii="Century Gothic" w:eastAsia="MS Mincho" w:hAnsi="Century Gothic"/>
                <w:sz w:val="20"/>
                <w:szCs w:val="20"/>
                <w:lang w:val="en-AU"/>
              </w:rPr>
            </w:pPr>
            <w:r w:rsidRPr="00EA363B">
              <w:rPr>
                <w:rFonts w:ascii="Century Gothic" w:hAnsi="Century Gothic"/>
                <w:sz w:val="20"/>
                <w:szCs w:val="20"/>
                <w:lang w:val="en-AU"/>
              </w:rPr>
              <w:t>The project should be coherent with the overall aims and principles of the Disability Leadership Project</w:t>
            </w:r>
          </w:p>
          <w:p w:rsidR="00531ACA" w:rsidRPr="00EA363B" w:rsidRDefault="00531ACA" w:rsidP="005E2E73">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E25015" w:rsidRPr="00E25015" w:rsidRDefault="00531ACA"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Q:</w:t>
            </w:r>
            <w:r w:rsidR="00E25015">
              <w:rPr>
                <w:rFonts w:ascii="Century Gothic" w:eastAsia="MS Mincho" w:hAnsi="Century Gothic"/>
                <w:sz w:val="20"/>
                <w:szCs w:val="20"/>
                <w:lang w:eastAsia="ja-JP"/>
              </w:rPr>
              <w:br/>
            </w:r>
            <w:r w:rsidR="00E25015" w:rsidRPr="00EA363B">
              <w:rPr>
                <w:rFonts w:ascii="Century Gothic" w:eastAsia="MS Mincho" w:hAnsi="Century Gothic"/>
                <w:sz w:val="20"/>
                <w:szCs w:val="20"/>
                <w:lang w:eastAsia="ja-JP"/>
              </w:rPr>
              <w:t>A:</w:t>
            </w:r>
          </w:p>
        </w:tc>
        <w:tc>
          <w:tcPr>
            <w:tcW w:w="9476" w:type="dxa"/>
            <w:shd w:val="clear" w:color="auto" w:fill="auto"/>
          </w:tcPr>
          <w:p w:rsidR="00E25015" w:rsidRDefault="00531ACA" w:rsidP="00E25015">
            <w:pPr>
              <w:spacing w:line="276" w:lineRule="auto"/>
              <w:jc w:val="both"/>
              <w:rPr>
                <w:rFonts w:ascii="Century Gothic" w:eastAsia="MS Mincho" w:hAnsi="Century Gothic"/>
                <w:sz w:val="20"/>
                <w:szCs w:val="20"/>
                <w:lang w:val="en-AU"/>
              </w:rPr>
            </w:pPr>
            <w:r w:rsidRPr="00EA363B">
              <w:rPr>
                <w:rFonts w:ascii="Century Gothic" w:eastAsia="MS Mincho" w:hAnsi="Century Gothic"/>
                <w:b/>
                <w:sz w:val="20"/>
                <w:szCs w:val="20"/>
                <w:lang w:eastAsia="ja-JP"/>
              </w:rPr>
              <w:t>What is the Grant Selection Committee seeking in a successful application?</w:t>
            </w:r>
            <w:r w:rsidR="00E25015" w:rsidRPr="00EA363B">
              <w:rPr>
                <w:rFonts w:ascii="Century Gothic" w:eastAsia="MS Mincho" w:hAnsi="Century Gothic"/>
                <w:sz w:val="20"/>
                <w:szCs w:val="20"/>
                <w:lang w:val="en-AU"/>
              </w:rPr>
              <w:t xml:space="preserve"> </w:t>
            </w:r>
          </w:p>
          <w:p w:rsidR="00E25015" w:rsidRPr="00EA363B" w:rsidRDefault="00E25015" w:rsidP="00E25015">
            <w:pPr>
              <w:spacing w:line="276" w:lineRule="auto"/>
              <w:jc w:val="both"/>
              <w:rPr>
                <w:rFonts w:ascii="Century Gothic" w:eastAsia="MS Mincho" w:hAnsi="Century Gothic"/>
                <w:sz w:val="20"/>
                <w:szCs w:val="20"/>
                <w:lang w:val="en-AU"/>
              </w:rPr>
            </w:pPr>
            <w:r w:rsidRPr="00EA363B">
              <w:rPr>
                <w:rFonts w:ascii="Century Gothic" w:eastAsia="MS Mincho" w:hAnsi="Century Gothic"/>
                <w:sz w:val="20"/>
                <w:szCs w:val="20"/>
                <w:lang w:val="en-AU"/>
              </w:rPr>
              <w:t xml:space="preserve">Funding is available to </w:t>
            </w:r>
            <w:r w:rsidRPr="00EA363B">
              <w:rPr>
                <w:rFonts w:ascii="Century Gothic" w:eastAsia="MS Mincho" w:hAnsi="Century Gothic"/>
                <w:sz w:val="20"/>
                <w:szCs w:val="20"/>
                <w:u w:val="single"/>
                <w:lang w:val="en-AU"/>
              </w:rPr>
              <w:t>people with disability and family members only</w:t>
            </w:r>
            <w:r w:rsidRPr="00EA363B">
              <w:rPr>
                <w:rFonts w:ascii="Century Gothic" w:eastAsia="MS Mincho" w:hAnsi="Century Gothic"/>
                <w:sz w:val="20"/>
                <w:szCs w:val="20"/>
                <w:lang w:val="en-AU"/>
              </w:rPr>
              <w:t xml:space="preserve">, not those working in professional or service roles. </w:t>
            </w:r>
            <w:r>
              <w:rPr>
                <w:rFonts w:ascii="Century Gothic" w:eastAsia="MS Mincho" w:hAnsi="Century Gothic"/>
                <w:sz w:val="20"/>
                <w:szCs w:val="20"/>
                <w:lang w:val="en-AU"/>
              </w:rPr>
              <w:t xml:space="preserve"> </w:t>
            </w:r>
            <w:r w:rsidRPr="00EA363B">
              <w:rPr>
                <w:rFonts w:ascii="Century Gothic" w:eastAsia="MS Mincho" w:hAnsi="Century Gothic"/>
                <w:sz w:val="20"/>
                <w:szCs w:val="20"/>
                <w:lang w:val="en-AU"/>
              </w:rPr>
              <w:t xml:space="preserve">CRU particularly encourages </w:t>
            </w:r>
            <w:r w:rsidRPr="0075665E">
              <w:rPr>
                <w:rFonts w:ascii="Century Gothic" w:eastAsia="MS Mincho" w:hAnsi="Century Gothic"/>
                <w:sz w:val="20"/>
                <w:szCs w:val="20"/>
                <w:u w:val="single"/>
                <w:lang w:val="en-AU"/>
              </w:rPr>
              <w:t>younger leaders</w:t>
            </w:r>
            <w:r w:rsidRPr="00EA363B">
              <w:rPr>
                <w:rFonts w:ascii="Century Gothic" w:eastAsia="MS Mincho" w:hAnsi="Century Gothic"/>
                <w:sz w:val="20"/>
                <w:szCs w:val="20"/>
                <w:lang w:val="en-AU"/>
              </w:rPr>
              <w:t xml:space="preserve"> to apply. </w:t>
            </w:r>
          </w:p>
          <w:p w:rsidR="00E25015" w:rsidRPr="00EA363B"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 xml:space="preserve">Applicants must live in, and be engaged in leadership, within Queensland.  </w:t>
            </w:r>
          </w:p>
          <w:p w:rsid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In determining the relative merits of applications, the Grant Selection Committee will consider personal</w:t>
            </w:r>
            <w:r>
              <w:rPr>
                <w:rFonts w:ascii="Century Gothic" w:eastAsia="MS Mincho" w:hAnsi="Century Gothic"/>
                <w:sz w:val="20"/>
                <w:szCs w:val="20"/>
                <w:lang w:eastAsia="ja-JP"/>
              </w:rPr>
              <w:t xml:space="preserve"> track-record of commitment </w:t>
            </w:r>
            <w:r w:rsidRPr="00EA363B">
              <w:rPr>
                <w:rFonts w:ascii="Century Gothic" w:eastAsia="MS Mincho" w:hAnsi="Century Gothic"/>
                <w:sz w:val="20"/>
                <w:szCs w:val="20"/>
                <w:lang w:eastAsia="ja-JP"/>
              </w:rPr>
              <w:t>to positive lives for people with disabilitie</w:t>
            </w:r>
            <w:r>
              <w:rPr>
                <w:rFonts w:ascii="Century Gothic" w:eastAsia="MS Mincho" w:hAnsi="Century Gothic"/>
                <w:sz w:val="20"/>
                <w:szCs w:val="20"/>
                <w:lang w:eastAsia="ja-JP"/>
              </w:rPr>
              <w:t>s and their families.  E</w:t>
            </w:r>
            <w:r w:rsidRPr="00EA363B">
              <w:rPr>
                <w:rFonts w:ascii="Century Gothic" w:eastAsia="MS Mincho" w:hAnsi="Century Gothic"/>
                <w:sz w:val="20"/>
                <w:szCs w:val="20"/>
                <w:lang w:eastAsia="ja-JP"/>
              </w:rPr>
              <w:t xml:space="preserve">vidence of personal networks, courage, collaborative spirit and strong ethical principles will be considered as indicators of leadership ability and potential of the applicant. </w:t>
            </w:r>
          </w:p>
          <w:p w:rsidR="00531ACA" w:rsidRPr="00EA363B" w:rsidRDefault="00531ACA" w:rsidP="005E2E73">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531ACA" w:rsidRPr="00EA363B" w:rsidRDefault="00531ACA" w:rsidP="005E2E73">
            <w:pPr>
              <w:spacing w:after="200" w:line="276" w:lineRule="auto"/>
              <w:jc w:val="both"/>
              <w:rPr>
                <w:rFonts w:ascii="Century Gothic" w:eastAsia="MS Mincho" w:hAnsi="Century Gothic"/>
                <w:b/>
                <w:sz w:val="20"/>
                <w:szCs w:val="20"/>
                <w:lang w:eastAsia="ja-JP"/>
              </w:rPr>
            </w:pPr>
            <w:r w:rsidRPr="00EA363B">
              <w:rPr>
                <w:rFonts w:ascii="Century Gothic" w:eastAsia="MS Mincho" w:hAnsi="Century Gothic"/>
                <w:sz w:val="20"/>
                <w:szCs w:val="20"/>
                <w:lang w:eastAsia="ja-JP"/>
              </w:rPr>
              <w:t>Q:</w:t>
            </w:r>
            <w:r w:rsidR="00E25015">
              <w:rPr>
                <w:rFonts w:ascii="Century Gothic" w:eastAsia="MS Mincho" w:hAnsi="Century Gothic"/>
                <w:sz w:val="20"/>
                <w:szCs w:val="20"/>
                <w:lang w:eastAsia="ja-JP"/>
              </w:rPr>
              <w:br/>
            </w:r>
            <w:r w:rsidR="00E25015" w:rsidRPr="00EA363B">
              <w:rPr>
                <w:rFonts w:ascii="Century Gothic" w:eastAsia="MS Mincho" w:hAnsi="Century Gothic"/>
                <w:sz w:val="20"/>
                <w:szCs w:val="20"/>
                <w:lang w:eastAsia="ja-JP"/>
              </w:rPr>
              <w:t>A:</w:t>
            </w:r>
          </w:p>
        </w:tc>
        <w:tc>
          <w:tcPr>
            <w:tcW w:w="9476" w:type="dxa"/>
            <w:shd w:val="clear" w:color="auto" w:fill="auto"/>
          </w:tcPr>
          <w:p w:rsid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b/>
                <w:sz w:val="20"/>
                <w:szCs w:val="20"/>
                <w:lang w:eastAsia="ja-JP"/>
              </w:rPr>
              <w:t>Can I still receive a grant without attending an interview?</w:t>
            </w:r>
            <w:r w:rsidRPr="00EA363B">
              <w:rPr>
                <w:rFonts w:ascii="Century Gothic" w:eastAsia="MS Mincho" w:hAnsi="Century Gothic"/>
                <w:sz w:val="20"/>
                <w:szCs w:val="20"/>
                <w:lang w:eastAsia="ja-JP"/>
              </w:rPr>
              <w:t xml:space="preserve"> </w:t>
            </w:r>
          </w:p>
          <w:p w:rsidR="00E25015" w:rsidRP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No grant will be awarded to anyone who has not partic</w:t>
            </w:r>
            <w:r>
              <w:rPr>
                <w:rFonts w:ascii="Century Gothic" w:eastAsia="MS Mincho" w:hAnsi="Century Gothic"/>
                <w:sz w:val="20"/>
                <w:szCs w:val="20"/>
                <w:lang w:eastAsia="ja-JP"/>
              </w:rPr>
              <w:t>ipated in a personal interview.</w:t>
            </w:r>
          </w:p>
          <w:p w:rsidR="00E25015" w:rsidRPr="00EA363B" w:rsidRDefault="00E25015" w:rsidP="00E25015">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531ACA" w:rsidRPr="00EA363B" w:rsidRDefault="00531ACA" w:rsidP="005E2E73">
            <w:pPr>
              <w:spacing w:after="200" w:line="276" w:lineRule="auto"/>
              <w:jc w:val="both"/>
              <w:rPr>
                <w:rFonts w:ascii="Century Gothic" w:eastAsia="MS Mincho" w:hAnsi="Century Gothic"/>
                <w:b/>
                <w:sz w:val="20"/>
                <w:szCs w:val="20"/>
                <w:lang w:eastAsia="ja-JP"/>
              </w:rPr>
            </w:pPr>
            <w:r w:rsidRPr="00EA363B">
              <w:rPr>
                <w:rFonts w:ascii="Century Gothic" w:eastAsia="MS Mincho" w:hAnsi="Century Gothic"/>
                <w:sz w:val="20"/>
                <w:szCs w:val="20"/>
                <w:lang w:eastAsia="ja-JP"/>
              </w:rPr>
              <w:t>Q:</w:t>
            </w:r>
            <w:r w:rsidR="00E25015">
              <w:rPr>
                <w:rFonts w:ascii="Century Gothic" w:eastAsia="MS Mincho" w:hAnsi="Century Gothic"/>
                <w:sz w:val="20"/>
                <w:szCs w:val="20"/>
                <w:lang w:eastAsia="ja-JP"/>
              </w:rPr>
              <w:br/>
              <w:t>A:</w:t>
            </w:r>
          </w:p>
        </w:tc>
        <w:tc>
          <w:tcPr>
            <w:tcW w:w="9476" w:type="dxa"/>
            <w:shd w:val="clear" w:color="auto" w:fill="auto"/>
          </w:tcPr>
          <w:p w:rsidR="00E25015" w:rsidRDefault="00E25015" w:rsidP="00E25015">
            <w:pPr>
              <w:spacing w:line="276" w:lineRule="auto"/>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Can I receive feedback from my interview or if I am unsuccessful?</w:t>
            </w:r>
          </w:p>
          <w:p w:rsid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The Grant Selection Committee’s decision is final, however, feedback to applicants will be provided upon request.  If in the opinion of the Grant Selection Committee, no applications are received which match the goals of the Disability Leadership Project and are of sufficient merit, the Advisory Group may call for further applications.</w:t>
            </w:r>
          </w:p>
          <w:p w:rsidR="00531ACA" w:rsidRPr="00EA363B" w:rsidRDefault="00531ACA" w:rsidP="005E2E73">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E25015" w:rsidRPr="00E25015" w:rsidRDefault="00531ACA"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Q:</w:t>
            </w:r>
            <w:r w:rsidR="00E25015">
              <w:rPr>
                <w:rFonts w:ascii="Century Gothic" w:eastAsia="MS Mincho" w:hAnsi="Century Gothic"/>
                <w:sz w:val="20"/>
                <w:szCs w:val="20"/>
                <w:lang w:eastAsia="ja-JP"/>
              </w:rPr>
              <w:br/>
              <w:t>A:</w:t>
            </w:r>
          </w:p>
        </w:tc>
        <w:tc>
          <w:tcPr>
            <w:tcW w:w="9476" w:type="dxa"/>
            <w:shd w:val="clear" w:color="auto" w:fill="auto"/>
          </w:tcPr>
          <w:p w:rsidR="00E25015" w:rsidRDefault="00E25015" w:rsidP="00E25015">
            <w:pPr>
              <w:spacing w:line="276" w:lineRule="auto"/>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When does the grant open and close?</w:t>
            </w:r>
          </w:p>
          <w:p w:rsid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Applications for this grant will open on 31</w:t>
            </w:r>
            <w:r w:rsidRPr="00EA363B">
              <w:rPr>
                <w:rFonts w:ascii="Century Gothic" w:eastAsia="MS Mincho" w:hAnsi="Century Gothic"/>
                <w:sz w:val="20"/>
                <w:szCs w:val="20"/>
                <w:vertAlign w:val="superscript"/>
                <w:lang w:eastAsia="ja-JP"/>
              </w:rPr>
              <w:t>st</w:t>
            </w:r>
            <w:r w:rsidRPr="00EA363B">
              <w:rPr>
                <w:rFonts w:ascii="Century Gothic" w:eastAsia="MS Mincho" w:hAnsi="Century Gothic"/>
                <w:sz w:val="20"/>
                <w:szCs w:val="20"/>
                <w:lang w:eastAsia="ja-JP"/>
              </w:rPr>
              <w:t xml:space="preserve"> October 2014 and close on 1</w:t>
            </w:r>
            <w:r w:rsidRPr="00EA363B">
              <w:rPr>
                <w:rFonts w:ascii="Century Gothic" w:eastAsia="MS Mincho" w:hAnsi="Century Gothic"/>
                <w:sz w:val="20"/>
                <w:szCs w:val="20"/>
                <w:vertAlign w:val="superscript"/>
                <w:lang w:eastAsia="ja-JP"/>
              </w:rPr>
              <w:t>st</w:t>
            </w:r>
            <w:r>
              <w:rPr>
                <w:rFonts w:ascii="Century Gothic" w:eastAsia="MS Mincho" w:hAnsi="Century Gothic"/>
                <w:sz w:val="20"/>
                <w:szCs w:val="20"/>
                <w:lang w:eastAsia="ja-JP"/>
              </w:rPr>
              <w:t xml:space="preserve"> December 2014.</w:t>
            </w:r>
          </w:p>
          <w:p w:rsidR="00532E6D" w:rsidRPr="00EA363B" w:rsidRDefault="00532E6D" w:rsidP="005E2E73">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531ACA" w:rsidRPr="00EA363B" w:rsidRDefault="00531ACA" w:rsidP="005E2E73">
            <w:pPr>
              <w:spacing w:after="200" w:line="276" w:lineRule="auto"/>
              <w:jc w:val="both"/>
              <w:rPr>
                <w:rFonts w:ascii="Century Gothic" w:eastAsia="MS Mincho" w:hAnsi="Century Gothic"/>
                <w:b/>
                <w:sz w:val="20"/>
                <w:szCs w:val="20"/>
                <w:lang w:eastAsia="ja-JP"/>
              </w:rPr>
            </w:pPr>
            <w:r w:rsidRPr="00EA363B">
              <w:rPr>
                <w:rFonts w:ascii="Century Gothic" w:eastAsia="MS Mincho" w:hAnsi="Century Gothic"/>
                <w:sz w:val="20"/>
                <w:szCs w:val="20"/>
                <w:lang w:eastAsia="ja-JP"/>
              </w:rPr>
              <w:t>Q:</w:t>
            </w:r>
            <w:r w:rsidR="00E25015">
              <w:rPr>
                <w:rFonts w:ascii="Century Gothic" w:eastAsia="MS Mincho" w:hAnsi="Century Gothic"/>
                <w:sz w:val="20"/>
                <w:szCs w:val="20"/>
                <w:lang w:eastAsia="ja-JP"/>
              </w:rPr>
              <w:br/>
              <w:t>A:</w:t>
            </w:r>
          </w:p>
        </w:tc>
        <w:tc>
          <w:tcPr>
            <w:tcW w:w="9476" w:type="dxa"/>
            <w:shd w:val="clear" w:color="auto" w:fill="auto"/>
          </w:tcPr>
          <w:p w:rsidR="00E25015"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b/>
                <w:sz w:val="20"/>
                <w:szCs w:val="20"/>
                <w:lang w:eastAsia="ja-JP"/>
              </w:rPr>
              <w:t>What information should I include in my application?</w:t>
            </w:r>
            <w:r w:rsidRPr="00E25015">
              <w:rPr>
                <w:rFonts w:ascii="Century Gothic" w:eastAsia="MS Mincho" w:hAnsi="Century Gothic"/>
                <w:sz w:val="20"/>
                <w:szCs w:val="20"/>
                <w:lang w:eastAsia="ja-JP"/>
              </w:rPr>
              <w:t xml:space="preserve"> </w:t>
            </w:r>
          </w:p>
          <w:p w:rsidR="00E25015" w:rsidRPr="00EA363B" w:rsidRDefault="00E25015" w:rsidP="00E25015">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Applicants will be require to provide the following information:</w:t>
            </w:r>
          </w:p>
          <w:p w:rsidR="00E25015" w:rsidRPr="00EA363B" w:rsidRDefault="00E25015" w:rsidP="00E25015">
            <w:pPr>
              <w:numPr>
                <w:ilvl w:val="0"/>
                <w:numId w:val="2"/>
              </w:num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 completed application form including a detailed proposal of the purpose of the project and what you hope to achieve.</w:t>
            </w:r>
          </w:p>
          <w:p w:rsidR="00E25015" w:rsidRPr="00EA363B" w:rsidRDefault="00E25015" w:rsidP="00E25015">
            <w:pPr>
              <w:numPr>
                <w:ilvl w:val="0"/>
                <w:numId w:val="2"/>
              </w:num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A proposed budget detailing how and what the grant will be spent on. The budget may also include other funding sources if this grant will only be partially funding your proposed application.</w:t>
            </w:r>
          </w:p>
          <w:p w:rsidR="00531ACA" w:rsidRDefault="00531ACA" w:rsidP="005E2E73">
            <w:pPr>
              <w:spacing w:after="200" w:line="276" w:lineRule="auto"/>
              <w:jc w:val="both"/>
              <w:rPr>
                <w:rFonts w:ascii="Century Gothic" w:eastAsia="MS Mincho" w:hAnsi="Century Gothic"/>
                <w:sz w:val="20"/>
                <w:szCs w:val="20"/>
                <w:lang w:eastAsia="ja-JP"/>
              </w:rPr>
            </w:pPr>
          </w:p>
          <w:p w:rsidR="00922FEE" w:rsidRDefault="00922FEE" w:rsidP="005E2E73">
            <w:pPr>
              <w:spacing w:after="200" w:line="276" w:lineRule="auto"/>
              <w:jc w:val="both"/>
              <w:rPr>
                <w:rFonts w:ascii="Century Gothic" w:eastAsia="MS Mincho" w:hAnsi="Century Gothic"/>
                <w:sz w:val="20"/>
                <w:szCs w:val="20"/>
                <w:lang w:eastAsia="ja-JP"/>
              </w:rPr>
            </w:pPr>
          </w:p>
          <w:p w:rsidR="00532E6D" w:rsidRPr="00EA363B" w:rsidRDefault="00532E6D" w:rsidP="005E2E73">
            <w:pPr>
              <w:spacing w:after="200" w:line="276" w:lineRule="auto"/>
              <w:jc w:val="both"/>
              <w:rPr>
                <w:rFonts w:ascii="Century Gothic" w:eastAsia="MS Mincho" w:hAnsi="Century Gothic"/>
                <w:sz w:val="20"/>
                <w:szCs w:val="20"/>
                <w:lang w:eastAsia="ja-JP"/>
              </w:rPr>
            </w:pPr>
          </w:p>
        </w:tc>
      </w:tr>
      <w:tr w:rsidR="00531ACA" w:rsidRPr="00EA363B" w:rsidTr="00E25015">
        <w:trPr>
          <w:trHeight w:val="421"/>
        </w:trPr>
        <w:tc>
          <w:tcPr>
            <w:tcW w:w="446" w:type="dxa"/>
            <w:shd w:val="clear" w:color="auto" w:fill="auto"/>
          </w:tcPr>
          <w:p w:rsidR="00531ACA" w:rsidRPr="00EA363B" w:rsidRDefault="00531ACA" w:rsidP="005E2E73">
            <w:pPr>
              <w:spacing w:after="200" w:line="276" w:lineRule="auto"/>
              <w:jc w:val="both"/>
              <w:rPr>
                <w:rFonts w:ascii="Century Gothic" w:eastAsia="MS Mincho" w:hAnsi="Century Gothic"/>
                <w:b/>
                <w:sz w:val="20"/>
                <w:szCs w:val="20"/>
                <w:lang w:eastAsia="ja-JP"/>
              </w:rPr>
            </w:pPr>
            <w:r w:rsidRPr="00EA363B">
              <w:rPr>
                <w:rFonts w:ascii="Century Gothic" w:eastAsia="MS Mincho" w:hAnsi="Century Gothic"/>
                <w:sz w:val="20"/>
                <w:szCs w:val="20"/>
                <w:lang w:eastAsia="ja-JP"/>
              </w:rPr>
              <w:lastRenderedPageBreak/>
              <w:t>Q:</w:t>
            </w:r>
            <w:r w:rsidR="00922FEE">
              <w:rPr>
                <w:rFonts w:ascii="Century Gothic" w:eastAsia="MS Mincho" w:hAnsi="Century Gothic"/>
                <w:sz w:val="20"/>
                <w:szCs w:val="20"/>
                <w:lang w:eastAsia="ja-JP"/>
              </w:rPr>
              <w:br/>
              <w:t>A:</w:t>
            </w:r>
          </w:p>
        </w:tc>
        <w:tc>
          <w:tcPr>
            <w:tcW w:w="9476" w:type="dxa"/>
            <w:shd w:val="clear" w:color="auto" w:fill="auto"/>
          </w:tcPr>
          <w:p w:rsidR="00922FEE" w:rsidRPr="00922FEE" w:rsidRDefault="00922FEE" w:rsidP="00922FEE">
            <w:pPr>
              <w:spacing w:line="23" w:lineRule="atLeast"/>
              <w:rPr>
                <w:rFonts w:ascii="Century Gothic" w:eastAsia="Calibri" w:hAnsi="Century Gothic"/>
                <w:b/>
                <w:sz w:val="20"/>
                <w:szCs w:val="20"/>
                <w:lang w:val="en-AU"/>
              </w:rPr>
            </w:pPr>
            <w:r w:rsidRPr="00922FEE">
              <w:rPr>
                <w:rFonts w:ascii="Century Gothic" w:eastAsia="Calibri" w:hAnsi="Century Gothic"/>
                <w:b/>
                <w:sz w:val="20"/>
                <w:szCs w:val="20"/>
                <w:lang w:val="en-AU"/>
              </w:rPr>
              <w:t>What should I include in the budget?</w:t>
            </w:r>
          </w:p>
          <w:p w:rsidR="00922FEE" w:rsidRPr="00922FEE" w:rsidRDefault="00922FEE" w:rsidP="00922FEE">
            <w:pPr>
              <w:spacing w:line="23" w:lineRule="atLeast"/>
              <w:rPr>
                <w:rFonts w:ascii="Century Gothic" w:eastAsia="Calibri" w:hAnsi="Century Gothic"/>
                <w:sz w:val="20"/>
                <w:szCs w:val="20"/>
                <w:lang w:val="en-AU"/>
              </w:rPr>
            </w:pPr>
            <w:r w:rsidRPr="00922FEE">
              <w:rPr>
                <w:rFonts w:ascii="Century Gothic" w:eastAsia="Calibri" w:hAnsi="Century Gothic"/>
                <w:sz w:val="20"/>
                <w:szCs w:val="20"/>
                <w:lang w:val="en-AU"/>
              </w:rPr>
              <w:t xml:space="preserve">Grant monies are available for a range of items (described above).  </w:t>
            </w:r>
            <w:r w:rsidRPr="00922FEE">
              <w:rPr>
                <w:rFonts w:ascii="Century Gothic" w:eastAsia="MS Mincho" w:hAnsi="Century Gothic"/>
                <w:sz w:val="20"/>
                <w:szCs w:val="20"/>
                <w:lang w:eastAsia="ja-JP"/>
              </w:rPr>
              <w:t xml:space="preserve">There are some budget examples provided (see over). </w:t>
            </w:r>
            <w:r w:rsidRPr="00922FEE">
              <w:rPr>
                <w:rFonts w:ascii="Century Gothic" w:eastAsia="Calibri" w:hAnsi="Century Gothic"/>
                <w:sz w:val="20"/>
                <w:szCs w:val="20"/>
                <w:lang w:val="en-AU"/>
              </w:rPr>
              <w:t xml:space="preserve">The Disability Leadership Project is very open to creative proposals which will best allow the individual/group to pursue their leadership development and take up development opportunities.   So a person with disability could seek funding for a note-taker/secretarial support or a family member could ask for an airfare or small payment to an extended family member/neighbour to meet childcare needs.  </w:t>
            </w:r>
          </w:p>
          <w:p w:rsidR="00922FEE" w:rsidRPr="00922FEE" w:rsidRDefault="00922FEE" w:rsidP="00922FEE">
            <w:pPr>
              <w:spacing w:line="23" w:lineRule="atLeast"/>
              <w:rPr>
                <w:rFonts w:ascii="Century Gothic" w:eastAsia="Calibri" w:hAnsi="Century Gothic"/>
                <w:sz w:val="20"/>
                <w:szCs w:val="20"/>
                <w:lang w:val="en-AU"/>
              </w:rPr>
            </w:pPr>
          </w:p>
          <w:p w:rsidR="00922FEE" w:rsidRPr="00922FEE" w:rsidRDefault="00922FEE" w:rsidP="00922FEE">
            <w:pPr>
              <w:spacing w:line="23" w:lineRule="atLeast"/>
              <w:rPr>
                <w:rFonts w:ascii="Century Gothic" w:eastAsia="Calibri" w:hAnsi="Century Gothic"/>
                <w:sz w:val="20"/>
                <w:szCs w:val="20"/>
                <w:lang w:val="en-AU"/>
              </w:rPr>
            </w:pPr>
            <w:r w:rsidRPr="00922FEE">
              <w:rPr>
                <w:rFonts w:ascii="Century Gothic" w:eastAsia="Calibri" w:hAnsi="Century Gothic"/>
                <w:sz w:val="20"/>
                <w:szCs w:val="20"/>
                <w:lang w:val="en-AU"/>
              </w:rPr>
              <w:t xml:space="preserve">The attached budget examples are designed to show the level of detail required and to outline how to prepare the budget but they are indicative only – you may be able to do some things much more cost effectively. </w:t>
            </w:r>
          </w:p>
          <w:p w:rsidR="00922FEE" w:rsidRPr="00922FEE" w:rsidRDefault="00922FEE" w:rsidP="00922FEE">
            <w:pPr>
              <w:spacing w:line="23" w:lineRule="atLeast"/>
              <w:rPr>
                <w:rFonts w:ascii="Century Gothic" w:eastAsia="Calibri" w:hAnsi="Century Gothic"/>
                <w:sz w:val="20"/>
                <w:szCs w:val="20"/>
                <w:lang w:val="en-AU"/>
              </w:rPr>
            </w:pPr>
          </w:p>
          <w:p w:rsidR="00922FEE" w:rsidRPr="00922FEE" w:rsidRDefault="00922FEE" w:rsidP="00922FEE">
            <w:pPr>
              <w:rPr>
                <w:rFonts w:ascii="Century Gothic" w:hAnsi="Century Gothic"/>
                <w:sz w:val="20"/>
                <w:szCs w:val="20"/>
              </w:rPr>
            </w:pPr>
            <w:r w:rsidRPr="00922FEE">
              <w:rPr>
                <w:rFonts w:ascii="Century Gothic" w:eastAsia="Calibri" w:hAnsi="Century Gothic"/>
                <w:sz w:val="20"/>
                <w:szCs w:val="20"/>
              </w:rPr>
              <w:t>Most importantly, these budget examples are not meant to limit you or indicate the preferred projects.   Please refer to all project documentation and be encouraged to think about your own unique leadership development idea.</w:t>
            </w:r>
          </w:p>
          <w:p w:rsidR="00531ACA" w:rsidRPr="00EA363B" w:rsidRDefault="00531ACA" w:rsidP="005E2E73">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531ACA" w:rsidRDefault="00531ACA" w:rsidP="005E2E73">
            <w:pPr>
              <w:spacing w:after="200"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Q:</w:t>
            </w:r>
            <w:r w:rsidR="00922FEE">
              <w:rPr>
                <w:rFonts w:ascii="Century Gothic" w:eastAsia="MS Mincho" w:hAnsi="Century Gothic"/>
                <w:sz w:val="20"/>
                <w:szCs w:val="20"/>
                <w:lang w:eastAsia="ja-JP"/>
              </w:rPr>
              <w:br/>
              <w:t>A:</w:t>
            </w:r>
          </w:p>
          <w:p w:rsidR="002B2CF7" w:rsidRDefault="002B2CF7" w:rsidP="005E2E73">
            <w:pPr>
              <w:spacing w:after="200" w:line="276" w:lineRule="auto"/>
              <w:jc w:val="both"/>
              <w:rPr>
                <w:rFonts w:ascii="Century Gothic" w:eastAsia="MS Mincho" w:hAnsi="Century Gothic"/>
                <w:sz w:val="20"/>
                <w:szCs w:val="20"/>
                <w:lang w:eastAsia="ja-JP"/>
              </w:rPr>
            </w:pPr>
            <w:r>
              <w:rPr>
                <w:rFonts w:ascii="Century Gothic" w:eastAsia="MS Mincho" w:hAnsi="Century Gothic"/>
                <w:sz w:val="20"/>
                <w:szCs w:val="20"/>
                <w:lang w:eastAsia="ja-JP"/>
              </w:rPr>
              <w:br/>
              <w:t>Q:</w:t>
            </w:r>
            <w:r>
              <w:rPr>
                <w:rFonts w:ascii="Century Gothic" w:eastAsia="MS Mincho" w:hAnsi="Century Gothic"/>
                <w:sz w:val="20"/>
                <w:szCs w:val="20"/>
                <w:lang w:eastAsia="ja-JP"/>
              </w:rPr>
              <w:br/>
              <w:t>A:</w:t>
            </w:r>
          </w:p>
          <w:p w:rsidR="002B2CF7" w:rsidRDefault="002B2CF7" w:rsidP="005E2E73">
            <w:pPr>
              <w:spacing w:after="200" w:line="276" w:lineRule="auto"/>
              <w:jc w:val="both"/>
              <w:rPr>
                <w:rFonts w:ascii="Century Gothic" w:eastAsia="MS Mincho" w:hAnsi="Century Gothic"/>
                <w:sz w:val="20"/>
                <w:szCs w:val="20"/>
                <w:lang w:eastAsia="ja-JP"/>
              </w:rPr>
            </w:pPr>
          </w:p>
          <w:p w:rsidR="002B2CF7" w:rsidRDefault="002B2CF7" w:rsidP="005E2E73">
            <w:pPr>
              <w:spacing w:after="200" w:line="276" w:lineRule="auto"/>
              <w:jc w:val="both"/>
              <w:rPr>
                <w:rFonts w:ascii="Century Gothic" w:eastAsia="MS Mincho" w:hAnsi="Century Gothic"/>
                <w:sz w:val="20"/>
                <w:szCs w:val="20"/>
                <w:lang w:eastAsia="ja-JP"/>
              </w:rPr>
            </w:pPr>
            <w:r>
              <w:rPr>
                <w:rFonts w:ascii="Century Gothic" w:eastAsia="MS Mincho" w:hAnsi="Century Gothic"/>
                <w:sz w:val="20"/>
                <w:szCs w:val="20"/>
                <w:lang w:eastAsia="ja-JP"/>
              </w:rPr>
              <w:br/>
            </w:r>
          </w:p>
          <w:p w:rsidR="002B2CF7" w:rsidRPr="002B2CF7" w:rsidRDefault="002B2CF7" w:rsidP="000D75A2">
            <w:pPr>
              <w:spacing w:after="200" w:line="276" w:lineRule="auto"/>
              <w:jc w:val="both"/>
              <w:rPr>
                <w:rFonts w:ascii="Century Gothic" w:eastAsia="MS Mincho" w:hAnsi="Century Gothic"/>
                <w:sz w:val="20"/>
                <w:szCs w:val="20"/>
                <w:lang w:eastAsia="ja-JP"/>
              </w:rPr>
            </w:pPr>
            <w:r>
              <w:rPr>
                <w:rFonts w:ascii="Century Gothic" w:eastAsia="MS Mincho" w:hAnsi="Century Gothic"/>
                <w:sz w:val="20"/>
                <w:szCs w:val="20"/>
                <w:lang w:eastAsia="ja-JP"/>
              </w:rPr>
              <w:t>Q:</w:t>
            </w:r>
            <w:r>
              <w:rPr>
                <w:rFonts w:ascii="Century Gothic" w:eastAsia="MS Mincho" w:hAnsi="Century Gothic"/>
                <w:sz w:val="20"/>
                <w:szCs w:val="20"/>
                <w:lang w:eastAsia="ja-JP"/>
              </w:rPr>
              <w:br/>
              <w:t>A</w:t>
            </w:r>
            <w:r w:rsidR="0013247F">
              <w:rPr>
                <w:rFonts w:ascii="Century Gothic" w:eastAsia="MS Mincho" w:hAnsi="Century Gothic"/>
                <w:sz w:val="20"/>
                <w:szCs w:val="20"/>
                <w:lang w:eastAsia="ja-JP"/>
              </w:rPr>
              <w:t>:</w:t>
            </w:r>
            <w:r w:rsidR="0013247F">
              <w:rPr>
                <w:rFonts w:ascii="Century Gothic" w:eastAsia="MS Mincho" w:hAnsi="Century Gothic"/>
                <w:sz w:val="20"/>
                <w:szCs w:val="20"/>
                <w:lang w:eastAsia="ja-JP"/>
              </w:rPr>
              <w:br/>
            </w:r>
            <w:r w:rsidR="0013247F">
              <w:rPr>
                <w:rFonts w:ascii="Century Gothic" w:eastAsia="MS Mincho" w:hAnsi="Century Gothic"/>
                <w:sz w:val="20"/>
                <w:szCs w:val="20"/>
                <w:lang w:eastAsia="ja-JP"/>
              </w:rPr>
              <w:br/>
            </w:r>
            <w:r w:rsidR="0013247F">
              <w:rPr>
                <w:rFonts w:ascii="Century Gothic" w:eastAsia="MS Mincho" w:hAnsi="Century Gothic"/>
                <w:sz w:val="20"/>
                <w:szCs w:val="20"/>
                <w:lang w:eastAsia="ja-JP"/>
              </w:rPr>
              <w:br/>
            </w:r>
            <w:r w:rsidR="000D75A2">
              <w:rPr>
                <w:rFonts w:ascii="Century Gothic" w:eastAsia="MS Mincho" w:hAnsi="Century Gothic"/>
                <w:sz w:val="20"/>
                <w:szCs w:val="20"/>
                <w:lang w:eastAsia="ja-JP"/>
              </w:rPr>
              <w:t>Q:</w:t>
            </w:r>
            <w:r w:rsidR="0013247F">
              <w:rPr>
                <w:rFonts w:ascii="Century Gothic" w:eastAsia="MS Mincho" w:hAnsi="Century Gothic"/>
                <w:sz w:val="20"/>
                <w:szCs w:val="20"/>
                <w:lang w:eastAsia="ja-JP"/>
              </w:rPr>
              <w:br/>
            </w:r>
            <w:r w:rsidR="000D75A2">
              <w:rPr>
                <w:rFonts w:ascii="Century Gothic" w:eastAsia="MS Mincho" w:hAnsi="Century Gothic"/>
                <w:sz w:val="20"/>
                <w:szCs w:val="20"/>
                <w:lang w:eastAsia="ja-JP"/>
              </w:rPr>
              <w:t>A:</w:t>
            </w:r>
          </w:p>
        </w:tc>
        <w:tc>
          <w:tcPr>
            <w:tcW w:w="9476" w:type="dxa"/>
            <w:shd w:val="clear" w:color="auto" w:fill="auto"/>
          </w:tcPr>
          <w:p w:rsidR="00922FEE" w:rsidRDefault="00922FEE" w:rsidP="00922FEE">
            <w:pPr>
              <w:spacing w:line="276" w:lineRule="auto"/>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 xml:space="preserve">Can I take up the grant in 2017? </w:t>
            </w:r>
          </w:p>
          <w:p w:rsidR="00922FEE" w:rsidRDefault="00922FEE" w:rsidP="00922FEE">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No, the grant must be taken up in the year in which it is awarded.</w:t>
            </w:r>
          </w:p>
          <w:p w:rsidR="00531ACA" w:rsidRDefault="00531ACA" w:rsidP="005E2E73">
            <w:pPr>
              <w:spacing w:after="200" w:line="276" w:lineRule="auto"/>
              <w:jc w:val="both"/>
              <w:rPr>
                <w:rFonts w:ascii="Century Gothic" w:eastAsia="MS Mincho" w:hAnsi="Century Gothic"/>
                <w:b/>
                <w:sz w:val="20"/>
                <w:szCs w:val="20"/>
                <w:lang w:eastAsia="ja-JP"/>
              </w:rPr>
            </w:pPr>
          </w:p>
          <w:p w:rsidR="002B2CF7" w:rsidRDefault="002B2CF7" w:rsidP="002B2CF7">
            <w:pPr>
              <w:spacing w:line="276" w:lineRule="auto"/>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Where can I obtain an application form?</w:t>
            </w:r>
          </w:p>
          <w:p w:rsidR="002B2CF7" w:rsidRPr="00EA363B" w:rsidRDefault="002B2CF7" w:rsidP="002B2CF7">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Community Resource Unit</w:t>
            </w:r>
          </w:p>
          <w:p w:rsidR="002B2CF7" w:rsidRPr="00EA363B" w:rsidRDefault="002B2CF7" w:rsidP="002B2CF7">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 xml:space="preserve">E: </w:t>
            </w:r>
            <w:hyperlink r:id="rId11" w:history="1">
              <w:r w:rsidRPr="008E3F55">
                <w:rPr>
                  <w:rStyle w:val="Hyperlink"/>
                  <w:rFonts w:ascii="Century Gothic" w:eastAsia="MS Mincho" w:hAnsi="Century Gothic"/>
                  <w:sz w:val="20"/>
                  <w:szCs w:val="20"/>
                  <w:lang w:eastAsia="ja-JP"/>
                </w:rPr>
                <w:t>cru@cru.org.au</w:t>
              </w:r>
            </w:hyperlink>
            <w:r>
              <w:rPr>
                <w:rFonts w:ascii="Century Gothic" w:eastAsia="MS Mincho" w:hAnsi="Century Gothic"/>
                <w:sz w:val="20"/>
                <w:szCs w:val="20"/>
                <w:lang w:eastAsia="ja-JP"/>
              </w:rPr>
              <w:t xml:space="preserve"> </w:t>
            </w:r>
          </w:p>
          <w:p w:rsidR="002B2CF7" w:rsidRPr="00EA363B" w:rsidRDefault="002B2CF7" w:rsidP="002B2CF7">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 (07) 38442211</w:t>
            </w:r>
          </w:p>
          <w:p w:rsidR="002B2CF7" w:rsidRDefault="002B2CF7" w:rsidP="002B2CF7">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P: PO Box 3722, South Brisbane 4101</w:t>
            </w:r>
          </w:p>
          <w:p w:rsidR="002B2CF7" w:rsidRDefault="002B2CF7" w:rsidP="002B2CF7">
            <w:pPr>
              <w:spacing w:line="276" w:lineRule="auto"/>
              <w:jc w:val="both"/>
              <w:rPr>
                <w:rFonts w:ascii="Century Gothic" w:eastAsia="MS Mincho" w:hAnsi="Century Gothic"/>
                <w:b/>
                <w:sz w:val="20"/>
                <w:szCs w:val="20"/>
                <w:lang w:eastAsia="ja-JP"/>
              </w:rPr>
            </w:pPr>
            <w:r>
              <w:rPr>
                <w:rFonts w:ascii="Century Gothic" w:eastAsia="MS Mincho" w:hAnsi="Century Gothic"/>
                <w:b/>
                <w:sz w:val="20"/>
                <w:szCs w:val="20"/>
                <w:lang w:eastAsia="ja-JP"/>
              </w:rPr>
              <w:br/>
            </w:r>
            <w:r>
              <w:rPr>
                <w:rFonts w:ascii="Century Gothic" w:eastAsia="MS Mincho" w:hAnsi="Century Gothic"/>
                <w:b/>
                <w:sz w:val="20"/>
                <w:szCs w:val="20"/>
                <w:lang w:eastAsia="ja-JP"/>
              </w:rPr>
              <w:br/>
              <w:t>I need assistance filling out my application. What should I do?</w:t>
            </w:r>
          </w:p>
          <w:p w:rsidR="0013247F" w:rsidRDefault="002B2CF7" w:rsidP="002B2CF7">
            <w:pPr>
              <w:spacing w:line="276" w:lineRule="auto"/>
              <w:jc w:val="both"/>
              <w:rPr>
                <w:rFonts w:ascii="Century Gothic" w:eastAsia="MS Mincho" w:hAnsi="Century Gothic"/>
                <w:sz w:val="20"/>
                <w:szCs w:val="20"/>
                <w:lang w:eastAsia="ja-JP"/>
              </w:rPr>
            </w:pPr>
            <w:r>
              <w:rPr>
                <w:rFonts w:ascii="Century Gothic" w:eastAsia="MS Mincho" w:hAnsi="Century Gothic"/>
                <w:sz w:val="20"/>
                <w:szCs w:val="20"/>
                <w:lang w:eastAsia="ja-JP"/>
              </w:rPr>
              <w:t>Please contact CRU for advice.</w:t>
            </w:r>
          </w:p>
          <w:p w:rsidR="0013247F" w:rsidRDefault="0013247F" w:rsidP="002B2CF7">
            <w:pPr>
              <w:spacing w:line="276" w:lineRule="auto"/>
              <w:jc w:val="both"/>
              <w:rPr>
                <w:rFonts w:ascii="Century Gothic" w:eastAsia="MS Mincho" w:hAnsi="Century Gothic"/>
                <w:sz w:val="20"/>
                <w:szCs w:val="20"/>
                <w:lang w:eastAsia="ja-JP"/>
              </w:rPr>
            </w:pPr>
          </w:p>
          <w:p w:rsidR="0013247F" w:rsidRDefault="0013247F" w:rsidP="002B2CF7">
            <w:pPr>
              <w:spacing w:line="276" w:lineRule="auto"/>
              <w:jc w:val="both"/>
              <w:rPr>
                <w:rFonts w:ascii="Century Gothic" w:eastAsia="MS Mincho" w:hAnsi="Century Gothic"/>
                <w:sz w:val="20"/>
                <w:szCs w:val="20"/>
                <w:lang w:eastAsia="ja-JP"/>
              </w:rPr>
            </w:pPr>
          </w:p>
          <w:p w:rsidR="000D75A2" w:rsidRPr="000D75A2" w:rsidRDefault="000D75A2" w:rsidP="000D75A2">
            <w:pPr>
              <w:jc w:val="both"/>
              <w:rPr>
                <w:rFonts w:ascii="Century Gothic" w:eastAsia="MS Mincho" w:hAnsi="Century Gothic"/>
                <w:b/>
                <w:sz w:val="20"/>
                <w:szCs w:val="20"/>
                <w:lang w:eastAsia="ja-JP"/>
              </w:rPr>
            </w:pPr>
            <w:r w:rsidRPr="000D75A2">
              <w:rPr>
                <w:rFonts w:ascii="Century Gothic" w:eastAsia="MS Mincho" w:hAnsi="Century Gothic"/>
                <w:b/>
                <w:sz w:val="20"/>
                <w:szCs w:val="20"/>
                <w:lang w:eastAsia="ja-JP"/>
              </w:rPr>
              <w:t xml:space="preserve">I am unsure if </w:t>
            </w:r>
            <w:r w:rsidR="00A70D4E">
              <w:rPr>
                <w:rFonts w:ascii="Century Gothic" w:eastAsia="MS Mincho" w:hAnsi="Century Gothic"/>
                <w:b/>
                <w:sz w:val="20"/>
                <w:szCs w:val="20"/>
                <w:lang w:eastAsia="ja-JP"/>
              </w:rPr>
              <w:t xml:space="preserve">my </w:t>
            </w:r>
            <w:r w:rsidRPr="000D75A2">
              <w:rPr>
                <w:rFonts w:ascii="Century Gothic" w:eastAsia="MS Mincho" w:hAnsi="Century Gothic"/>
                <w:b/>
                <w:sz w:val="20"/>
                <w:szCs w:val="20"/>
                <w:lang w:eastAsia="ja-JP"/>
              </w:rPr>
              <w:t>proposed project meets eligibility requirements.  How can I find out?</w:t>
            </w:r>
          </w:p>
          <w:p w:rsidR="000D75A2" w:rsidRPr="000D75A2" w:rsidRDefault="000D75A2" w:rsidP="000D75A2">
            <w:pPr>
              <w:jc w:val="both"/>
              <w:rPr>
                <w:rFonts w:ascii="Century Gothic" w:eastAsia="MS Mincho" w:hAnsi="Century Gothic"/>
                <w:sz w:val="20"/>
                <w:szCs w:val="20"/>
                <w:lang w:eastAsia="ja-JP"/>
              </w:rPr>
            </w:pPr>
            <w:r w:rsidRPr="000D75A2">
              <w:rPr>
                <w:rFonts w:ascii="Century Gothic" w:eastAsia="MS Mincho" w:hAnsi="Century Gothic"/>
                <w:sz w:val="20"/>
                <w:szCs w:val="20"/>
                <w:lang w:eastAsia="ja-JP"/>
              </w:rPr>
              <w:t>For more information on this grant opportunity please get in touch with Lisa Bridle or Margaret Rodgers at CRU</w:t>
            </w:r>
          </w:p>
          <w:p w:rsidR="000D75A2" w:rsidRPr="000D75A2" w:rsidRDefault="00A8174E" w:rsidP="000D75A2">
            <w:pPr>
              <w:jc w:val="both"/>
              <w:rPr>
                <w:rFonts w:ascii="Century Gothic" w:eastAsia="MS Mincho" w:hAnsi="Century Gothic"/>
                <w:b/>
                <w:sz w:val="20"/>
                <w:szCs w:val="20"/>
                <w:lang w:eastAsia="ja-JP"/>
              </w:rPr>
            </w:pPr>
            <w:hyperlink r:id="rId12" w:history="1">
              <w:r w:rsidR="000D75A2" w:rsidRPr="000D75A2">
                <w:rPr>
                  <w:rFonts w:ascii="Century Gothic" w:eastAsia="MS Mincho" w:hAnsi="Century Gothic"/>
                  <w:color w:val="0000FF"/>
                  <w:sz w:val="20"/>
                  <w:szCs w:val="20"/>
                  <w:u w:val="single"/>
                  <w:lang w:eastAsia="ja-JP"/>
                </w:rPr>
                <w:t>lisabridle@cru.org.au</w:t>
              </w:r>
            </w:hyperlink>
            <w:r w:rsidR="000D75A2" w:rsidRPr="000D75A2">
              <w:rPr>
                <w:rFonts w:ascii="Century Gothic" w:eastAsia="MS Mincho" w:hAnsi="Century Gothic"/>
                <w:sz w:val="20"/>
                <w:szCs w:val="20"/>
                <w:lang w:eastAsia="ja-JP"/>
              </w:rPr>
              <w:t xml:space="preserve"> or </w:t>
            </w:r>
            <w:hyperlink r:id="rId13" w:history="1">
              <w:r w:rsidR="000D75A2" w:rsidRPr="000D75A2">
                <w:rPr>
                  <w:rFonts w:ascii="Century Gothic" w:eastAsia="MS Mincho" w:hAnsi="Century Gothic"/>
                  <w:color w:val="0000FF"/>
                  <w:sz w:val="20"/>
                  <w:szCs w:val="20"/>
                  <w:u w:val="single"/>
                  <w:lang w:eastAsia="ja-JP"/>
                </w:rPr>
                <w:t>cru@cru.org.au</w:t>
              </w:r>
            </w:hyperlink>
            <w:r w:rsidR="000D75A2" w:rsidRPr="000D75A2">
              <w:rPr>
                <w:rFonts w:ascii="Century Gothic" w:eastAsia="MS Mincho" w:hAnsi="Century Gothic"/>
                <w:sz w:val="20"/>
                <w:szCs w:val="20"/>
                <w:lang w:eastAsia="ja-JP"/>
              </w:rPr>
              <w:t xml:space="preserve"> Phone: 07 3844 2211</w:t>
            </w:r>
          </w:p>
          <w:p w:rsidR="002B2CF7" w:rsidRPr="00EA363B" w:rsidRDefault="002B2CF7" w:rsidP="005E2E73">
            <w:pPr>
              <w:spacing w:after="200" w:line="276" w:lineRule="auto"/>
              <w:jc w:val="both"/>
              <w:rPr>
                <w:rFonts w:ascii="Century Gothic" w:eastAsia="MS Mincho" w:hAnsi="Century Gothic"/>
                <w:b/>
                <w:sz w:val="20"/>
                <w:szCs w:val="20"/>
                <w:lang w:eastAsia="ja-JP"/>
              </w:rPr>
            </w:pPr>
          </w:p>
        </w:tc>
      </w:tr>
      <w:tr w:rsidR="00531ACA" w:rsidRPr="00EA363B" w:rsidTr="00E25015">
        <w:tc>
          <w:tcPr>
            <w:tcW w:w="446" w:type="dxa"/>
            <w:shd w:val="clear" w:color="auto" w:fill="auto"/>
          </w:tcPr>
          <w:p w:rsidR="00531ACA" w:rsidRDefault="00922FEE" w:rsidP="005E2E73">
            <w:pPr>
              <w:spacing w:after="200" w:line="276" w:lineRule="auto"/>
              <w:jc w:val="both"/>
              <w:rPr>
                <w:rFonts w:ascii="Century Gothic" w:eastAsia="MS Mincho" w:hAnsi="Century Gothic"/>
                <w:sz w:val="20"/>
                <w:szCs w:val="20"/>
                <w:lang w:eastAsia="ja-JP"/>
              </w:rPr>
            </w:pPr>
            <w:r>
              <w:rPr>
                <w:rFonts w:ascii="Century Gothic" w:eastAsia="MS Mincho" w:hAnsi="Century Gothic"/>
                <w:sz w:val="20"/>
                <w:szCs w:val="20"/>
                <w:lang w:eastAsia="ja-JP"/>
              </w:rPr>
              <w:t>Q:</w:t>
            </w:r>
            <w:r>
              <w:rPr>
                <w:rFonts w:ascii="Century Gothic" w:eastAsia="MS Mincho" w:hAnsi="Century Gothic"/>
                <w:sz w:val="20"/>
                <w:szCs w:val="20"/>
                <w:lang w:eastAsia="ja-JP"/>
              </w:rPr>
              <w:br/>
            </w:r>
            <w:r w:rsidR="00531ACA" w:rsidRPr="00EA363B">
              <w:rPr>
                <w:rFonts w:ascii="Century Gothic" w:eastAsia="MS Mincho" w:hAnsi="Century Gothic"/>
                <w:sz w:val="20"/>
                <w:szCs w:val="20"/>
                <w:lang w:eastAsia="ja-JP"/>
              </w:rPr>
              <w:t>A:</w:t>
            </w:r>
          </w:p>
          <w:p w:rsidR="00922FEE" w:rsidRDefault="00922FEE" w:rsidP="005E2E73">
            <w:pPr>
              <w:spacing w:after="200" w:line="276" w:lineRule="auto"/>
              <w:jc w:val="both"/>
              <w:rPr>
                <w:rFonts w:ascii="Century Gothic" w:eastAsia="MS Mincho" w:hAnsi="Century Gothic"/>
                <w:sz w:val="20"/>
                <w:szCs w:val="20"/>
                <w:lang w:eastAsia="ja-JP"/>
              </w:rPr>
            </w:pPr>
          </w:p>
          <w:p w:rsidR="00922FEE" w:rsidRPr="00EA363B" w:rsidRDefault="00922FEE" w:rsidP="005E2E73">
            <w:pPr>
              <w:spacing w:after="200" w:line="276" w:lineRule="auto"/>
              <w:jc w:val="both"/>
              <w:rPr>
                <w:rFonts w:ascii="Century Gothic" w:eastAsia="MS Mincho" w:hAnsi="Century Gothic"/>
                <w:b/>
                <w:sz w:val="20"/>
                <w:szCs w:val="20"/>
                <w:lang w:eastAsia="ja-JP"/>
              </w:rPr>
            </w:pPr>
          </w:p>
        </w:tc>
        <w:tc>
          <w:tcPr>
            <w:tcW w:w="9476" w:type="dxa"/>
            <w:shd w:val="clear" w:color="auto" w:fill="auto"/>
          </w:tcPr>
          <w:p w:rsidR="00922FEE" w:rsidRDefault="00922FEE" w:rsidP="00922FEE">
            <w:pPr>
              <w:spacing w:line="276" w:lineRule="auto"/>
              <w:jc w:val="both"/>
              <w:rPr>
                <w:rFonts w:ascii="Century Gothic" w:eastAsia="MS Mincho" w:hAnsi="Century Gothic"/>
                <w:b/>
                <w:sz w:val="20"/>
                <w:szCs w:val="20"/>
                <w:lang w:eastAsia="ja-JP"/>
              </w:rPr>
            </w:pPr>
            <w:r w:rsidRPr="00EA363B">
              <w:rPr>
                <w:rFonts w:ascii="Century Gothic" w:eastAsia="MS Mincho" w:hAnsi="Century Gothic"/>
                <w:b/>
                <w:sz w:val="20"/>
                <w:szCs w:val="20"/>
                <w:lang w:eastAsia="ja-JP"/>
              </w:rPr>
              <w:t xml:space="preserve">Where </w:t>
            </w:r>
            <w:r>
              <w:rPr>
                <w:rFonts w:ascii="Century Gothic" w:eastAsia="MS Mincho" w:hAnsi="Century Gothic"/>
                <w:b/>
                <w:sz w:val="20"/>
                <w:szCs w:val="20"/>
                <w:lang w:eastAsia="ja-JP"/>
              </w:rPr>
              <w:t>do I submit my application</w:t>
            </w:r>
            <w:r w:rsidRPr="00EA363B">
              <w:rPr>
                <w:rFonts w:ascii="Century Gothic" w:eastAsia="MS Mincho" w:hAnsi="Century Gothic"/>
                <w:b/>
                <w:sz w:val="20"/>
                <w:szCs w:val="20"/>
                <w:lang w:eastAsia="ja-JP"/>
              </w:rPr>
              <w:t>?</w:t>
            </w:r>
          </w:p>
          <w:p w:rsidR="00922FEE" w:rsidRPr="00EA363B" w:rsidRDefault="00922FEE" w:rsidP="00922FEE">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Community Resource Unit</w:t>
            </w:r>
          </w:p>
          <w:p w:rsidR="00922FEE" w:rsidRPr="00EA363B" w:rsidRDefault="00922FEE" w:rsidP="00922FEE">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 xml:space="preserve">E: </w:t>
            </w:r>
            <w:hyperlink r:id="rId14" w:history="1">
              <w:r w:rsidRPr="008E3F55">
                <w:rPr>
                  <w:rStyle w:val="Hyperlink"/>
                  <w:rFonts w:ascii="Century Gothic" w:eastAsia="MS Mincho" w:hAnsi="Century Gothic"/>
                  <w:sz w:val="20"/>
                  <w:szCs w:val="20"/>
                  <w:lang w:eastAsia="ja-JP"/>
                </w:rPr>
                <w:t>cru@cru.org.au</w:t>
              </w:r>
            </w:hyperlink>
            <w:r>
              <w:rPr>
                <w:rFonts w:ascii="Century Gothic" w:eastAsia="MS Mincho" w:hAnsi="Century Gothic"/>
                <w:sz w:val="20"/>
                <w:szCs w:val="20"/>
                <w:lang w:eastAsia="ja-JP"/>
              </w:rPr>
              <w:t xml:space="preserve"> </w:t>
            </w:r>
          </w:p>
          <w:p w:rsidR="00922FEE" w:rsidRPr="00EA363B" w:rsidRDefault="00922FEE" w:rsidP="00922FEE">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T: (07) 38442211</w:t>
            </w:r>
          </w:p>
          <w:p w:rsidR="00922FEE" w:rsidRDefault="00922FEE" w:rsidP="00922FEE">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P: PO Box 3722, South Brisbane 4101</w:t>
            </w:r>
          </w:p>
          <w:p w:rsidR="00854E79" w:rsidRDefault="00854E79" w:rsidP="00922FEE">
            <w:pPr>
              <w:spacing w:line="276" w:lineRule="auto"/>
              <w:jc w:val="both"/>
              <w:rPr>
                <w:rFonts w:ascii="Century Gothic" w:eastAsia="MS Mincho" w:hAnsi="Century Gothic"/>
                <w:sz w:val="20"/>
                <w:szCs w:val="20"/>
                <w:lang w:eastAsia="ja-JP"/>
              </w:rPr>
            </w:pPr>
          </w:p>
          <w:p w:rsidR="00854E79" w:rsidRDefault="00854E79" w:rsidP="00854E79">
            <w:pPr>
              <w:spacing w:line="276" w:lineRule="auto"/>
              <w:jc w:val="both"/>
              <w:rPr>
                <w:rFonts w:ascii="Century Gothic" w:eastAsia="MS Mincho" w:hAnsi="Century Gothic"/>
                <w:sz w:val="20"/>
                <w:szCs w:val="20"/>
                <w:lang w:eastAsia="ja-JP"/>
              </w:rPr>
            </w:pPr>
            <w:r>
              <w:rPr>
                <w:rFonts w:ascii="Century Gothic" w:eastAsia="MS Mincho" w:hAnsi="Century Gothic"/>
                <w:sz w:val="20"/>
                <w:szCs w:val="20"/>
                <w:lang w:eastAsia="ja-JP"/>
              </w:rPr>
              <w:t>All applications must be submitted to CRU by 1 December 2014.</w:t>
            </w:r>
          </w:p>
          <w:p w:rsidR="00854E79" w:rsidRDefault="00854E79" w:rsidP="00922FEE">
            <w:pPr>
              <w:spacing w:line="276" w:lineRule="auto"/>
              <w:jc w:val="both"/>
              <w:rPr>
                <w:rFonts w:ascii="Century Gothic" w:eastAsia="MS Mincho" w:hAnsi="Century Gothic"/>
                <w:sz w:val="20"/>
                <w:szCs w:val="20"/>
                <w:lang w:eastAsia="ja-JP"/>
              </w:rPr>
            </w:pPr>
          </w:p>
          <w:p w:rsidR="00922FEE" w:rsidRPr="00EA363B" w:rsidRDefault="00922FEE" w:rsidP="005E2E73">
            <w:pPr>
              <w:spacing w:after="200" w:line="276" w:lineRule="auto"/>
              <w:jc w:val="both"/>
              <w:rPr>
                <w:rFonts w:ascii="Century Gothic" w:eastAsia="MS Mincho" w:hAnsi="Century Gothic"/>
                <w:sz w:val="20"/>
                <w:szCs w:val="20"/>
                <w:lang w:eastAsia="ja-JP"/>
              </w:rPr>
            </w:pPr>
          </w:p>
          <w:p w:rsidR="00531ACA" w:rsidRPr="00EA363B" w:rsidRDefault="00531ACA" w:rsidP="005E2E73">
            <w:pPr>
              <w:spacing w:after="200" w:line="276" w:lineRule="auto"/>
              <w:jc w:val="both"/>
              <w:rPr>
                <w:rFonts w:ascii="Century Gothic" w:eastAsia="MS Mincho" w:hAnsi="Century Gothic"/>
                <w:sz w:val="20"/>
                <w:szCs w:val="20"/>
                <w:lang w:eastAsia="ja-JP"/>
              </w:rPr>
            </w:pPr>
          </w:p>
          <w:p w:rsidR="00531ACA" w:rsidRPr="00EA363B" w:rsidRDefault="00531ACA" w:rsidP="005E2E73">
            <w:pPr>
              <w:spacing w:after="200" w:line="276" w:lineRule="auto"/>
              <w:ind w:left="-433"/>
              <w:jc w:val="both"/>
              <w:rPr>
                <w:rFonts w:ascii="Century Gothic" w:eastAsia="MS Mincho" w:hAnsi="Century Gothic"/>
                <w:sz w:val="20"/>
                <w:szCs w:val="20"/>
                <w:lang w:eastAsia="ja-JP"/>
              </w:rPr>
            </w:pPr>
          </w:p>
        </w:tc>
      </w:tr>
    </w:tbl>
    <w:p w:rsidR="00531ACA" w:rsidRDefault="00531ACA" w:rsidP="00845247">
      <w:pPr>
        <w:jc w:val="both"/>
        <w:rPr>
          <w:rFonts w:ascii="Century Gothic" w:eastAsia="MS Mincho" w:hAnsi="Century Gothic"/>
          <w:b/>
          <w:sz w:val="20"/>
          <w:szCs w:val="20"/>
          <w:lang w:eastAsia="ja-JP"/>
        </w:rPr>
      </w:pPr>
    </w:p>
    <w:p w:rsidR="00531ACA" w:rsidRPr="00EA363B" w:rsidRDefault="00531ACA" w:rsidP="00845247">
      <w:pPr>
        <w:jc w:val="both"/>
        <w:rPr>
          <w:rFonts w:ascii="Century Gothic" w:eastAsia="MS Mincho" w:hAnsi="Century Gothic"/>
          <w:b/>
          <w:sz w:val="20"/>
          <w:szCs w:val="20"/>
          <w:lang w:eastAsia="ja-JP"/>
        </w:rPr>
      </w:pPr>
    </w:p>
    <w:p w:rsidR="00A63F31" w:rsidRDefault="00A63F31" w:rsidP="00A63F31">
      <w:pPr>
        <w:rPr>
          <w:rFonts w:ascii="Century Gothic" w:eastAsia="MS Mincho" w:hAnsi="Century Gothic" w:cstheme="majorBidi"/>
          <w:kern w:val="32"/>
          <w:szCs w:val="32"/>
          <w:lang w:val="en-AU" w:eastAsia="ja-JP"/>
        </w:rPr>
      </w:pPr>
    </w:p>
    <w:p w:rsidR="00531ACA" w:rsidRPr="00EA363B" w:rsidRDefault="00531ACA" w:rsidP="00922FEE">
      <w:pPr>
        <w:pStyle w:val="Heading1"/>
      </w:pPr>
      <w:r w:rsidRPr="00EA363B">
        <w:lastRenderedPageBreak/>
        <w:t>BUDGET EXAMPLES</w:t>
      </w:r>
    </w:p>
    <w:p w:rsidR="00531ACA" w:rsidRPr="00EA363B" w:rsidRDefault="00531ACA" w:rsidP="00AC218E">
      <w:pPr>
        <w:spacing w:after="200" w:line="276" w:lineRule="auto"/>
        <w:jc w:val="both"/>
        <w:rPr>
          <w:rFonts w:ascii="Century Gothic" w:eastAsia="Calibri" w:hAnsi="Century Gothic"/>
          <w:sz w:val="20"/>
          <w:szCs w:val="20"/>
          <w:lang w:val="en-AU"/>
        </w:rPr>
      </w:pPr>
      <w:r w:rsidRPr="00EA363B">
        <w:rPr>
          <w:rFonts w:ascii="Century Gothic" w:eastAsia="Calibri" w:hAnsi="Century Gothic"/>
          <w:sz w:val="20"/>
          <w:szCs w:val="20"/>
          <w:lang w:val="en-AU"/>
        </w:rPr>
        <w:t xml:space="preserve">Here are some examples of how to set out a budget for your proposal.   </w:t>
      </w:r>
    </w:p>
    <w:p w:rsidR="00531ACA" w:rsidRPr="00F57C3A" w:rsidRDefault="00531ACA" w:rsidP="00AC218E">
      <w:pPr>
        <w:spacing w:line="276" w:lineRule="auto"/>
        <w:jc w:val="both"/>
        <w:rPr>
          <w:rFonts w:ascii="Century Gothic" w:eastAsia="Calibri" w:hAnsi="Century Gothic"/>
          <w:b/>
          <w:lang w:val="en-AU"/>
        </w:rPr>
      </w:pPr>
      <w:r w:rsidRPr="00F57C3A">
        <w:rPr>
          <w:rFonts w:ascii="Century Gothic" w:eastAsia="Calibri" w:hAnsi="Century Gothic"/>
          <w:b/>
          <w:lang w:val="en-AU"/>
        </w:rPr>
        <w:t>Example ONE (GROW YOUR LEADERSHIP: INDIVIDUAL)</w:t>
      </w:r>
    </w:p>
    <w:p w:rsidR="00531ACA" w:rsidRDefault="00531ACA" w:rsidP="00AC218E">
      <w:pPr>
        <w:spacing w:after="20" w:line="276" w:lineRule="auto"/>
        <w:jc w:val="both"/>
        <w:rPr>
          <w:rFonts w:ascii="Century Gothic" w:eastAsia="Calibri" w:hAnsi="Century Gothic"/>
          <w:sz w:val="20"/>
          <w:szCs w:val="20"/>
          <w:lang w:val="en-AU"/>
        </w:rPr>
      </w:pPr>
      <w:r w:rsidRPr="00EA363B">
        <w:rPr>
          <w:rFonts w:ascii="Century Gothic" w:eastAsia="Calibri" w:hAnsi="Century Gothic"/>
          <w:sz w:val="20"/>
          <w:szCs w:val="20"/>
          <w:lang w:val="en-AU"/>
        </w:rPr>
        <w:t xml:space="preserve">An individual with disability has a proposal for their own leadership development. The individual lives in Rockhampton and proposes two separate study trips (to Brisbane and Townsville), to meet with people who have developed employment opportunities for themselves or for their family members with disability and others with experience in open employment.  The individual aims is to use what she/he learns on these trips to form a group in Rockhampton with the goal of advancing and promoting employment prospects for people with disability in regional Queensland.   She/he will use her/his own van, driven by a support worker. The support worker’s salary will be covered by the individual’s disability support funding (though please note that a person could apply for support costs to be covered as part of their proposal if this was needed).  </w:t>
      </w:r>
    </w:p>
    <w:p w:rsidR="005E2E73" w:rsidRPr="00EA363B" w:rsidRDefault="005E2E73" w:rsidP="00531ACA">
      <w:pPr>
        <w:spacing w:line="276" w:lineRule="auto"/>
        <w:rPr>
          <w:rFonts w:ascii="Century Gothic" w:eastAsia="Calibri" w:hAnsi="Century Gothic"/>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8"/>
      </w:tblGrid>
      <w:tr w:rsidR="00531ACA" w:rsidRPr="00AC218E"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AC218E" w:rsidRDefault="00531ACA" w:rsidP="003D09DA">
            <w:pPr>
              <w:spacing w:line="276" w:lineRule="auto"/>
              <w:rPr>
                <w:rFonts w:ascii="Century Gothic" w:eastAsia="Calibri" w:hAnsi="Century Gothic"/>
                <w:b/>
                <w:sz w:val="22"/>
                <w:szCs w:val="22"/>
              </w:rPr>
            </w:pPr>
            <w:r w:rsidRPr="00AC218E">
              <w:rPr>
                <w:rFonts w:ascii="Century Gothic" w:eastAsia="Calibri" w:hAnsi="Century Gothic"/>
                <w:b/>
                <w:sz w:val="22"/>
                <w:szCs w:val="22"/>
              </w:rPr>
              <w:t>Item</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AC218E" w:rsidRDefault="00531ACA" w:rsidP="003D09DA">
            <w:pPr>
              <w:spacing w:line="276" w:lineRule="auto"/>
              <w:rPr>
                <w:rFonts w:ascii="Century Gothic" w:eastAsia="Calibri" w:hAnsi="Century Gothic"/>
                <w:b/>
                <w:sz w:val="22"/>
                <w:szCs w:val="22"/>
              </w:rPr>
            </w:pPr>
            <w:r w:rsidRPr="00AC218E">
              <w:rPr>
                <w:rFonts w:ascii="Century Gothic" w:eastAsia="Calibri" w:hAnsi="Century Gothic"/>
                <w:b/>
                <w:sz w:val="22"/>
                <w:szCs w:val="22"/>
              </w:rPr>
              <w:t>Amount</w:t>
            </w:r>
          </w:p>
        </w:tc>
      </w:tr>
      <w:tr w:rsidR="00531ACA" w:rsidRPr="00AC218E"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AC218E" w:rsidRDefault="00531ACA" w:rsidP="003D09DA">
            <w:pPr>
              <w:rPr>
                <w:rFonts w:ascii="Century Gothic" w:eastAsia="Calibri" w:hAnsi="Century Gothic"/>
                <w:b/>
                <w:sz w:val="22"/>
                <w:szCs w:val="22"/>
              </w:rPr>
            </w:pPr>
            <w:r w:rsidRPr="00AC218E">
              <w:rPr>
                <w:rFonts w:ascii="Century Gothic" w:eastAsia="Calibri" w:hAnsi="Century Gothic"/>
                <w:b/>
                <w:sz w:val="22"/>
                <w:szCs w:val="22"/>
              </w:rPr>
              <w:t>Travel and accommodation</w:t>
            </w:r>
          </w:p>
          <w:p w:rsidR="00531ACA" w:rsidRPr="00AC218E" w:rsidRDefault="00531ACA" w:rsidP="003D09DA">
            <w:pPr>
              <w:rPr>
                <w:rFonts w:ascii="Century Gothic" w:eastAsia="Calibri" w:hAnsi="Century Gothic"/>
                <w:sz w:val="22"/>
                <w:szCs w:val="22"/>
                <w:u w:val="single"/>
              </w:rPr>
            </w:pPr>
            <w:proofErr w:type="spellStart"/>
            <w:r w:rsidRPr="00AC218E">
              <w:rPr>
                <w:rFonts w:ascii="Century Gothic" w:eastAsia="Calibri" w:hAnsi="Century Gothic"/>
                <w:sz w:val="22"/>
                <w:szCs w:val="22"/>
                <w:u w:val="single"/>
              </w:rPr>
              <w:t>Rockhampton</w:t>
            </w:r>
            <w:proofErr w:type="spellEnd"/>
            <w:r w:rsidRPr="00AC218E">
              <w:rPr>
                <w:rFonts w:ascii="Century Gothic" w:eastAsia="Calibri" w:hAnsi="Century Gothic"/>
                <w:sz w:val="22"/>
                <w:szCs w:val="22"/>
                <w:u w:val="single"/>
              </w:rPr>
              <w:t xml:space="preserve"> to Townsville</w:t>
            </w:r>
          </w:p>
          <w:p w:rsidR="00531ACA" w:rsidRPr="00AC218E" w:rsidRDefault="00531ACA" w:rsidP="003D09DA">
            <w:pPr>
              <w:numPr>
                <w:ilvl w:val="0"/>
                <w:numId w:val="11"/>
              </w:numPr>
              <w:contextualSpacing/>
              <w:rPr>
                <w:rFonts w:ascii="Century Gothic" w:eastAsia="Calibri" w:hAnsi="Century Gothic"/>
                <w:sz w:val="22"/>
                <w:szCs w:val="22"/>
              </w:rPr>
            </w:pPr>
            <w:r w:rsidRPr="00AC218E">
              <w:rPr>
                <w:rFonts w:ascii="Century Gothic" w:eastAsia="Calibri" w:hAnsi="Century Gothic"/>
                <w:sz w:val="22"/>
                <w:szCs w:val="22"/>
              </w:rPr>
              <w:t xml:space="preserve">Travel using own van – mileage, including in </w:t>
            </w:r>
            <w:proofErr w:type="spellStart"/>
            <w:r w:rsidRPr="00AC218E">
              <w:rPr>
                <w:rFonts w:ascii="Century Gothic" w:eastAsia="Calibri" w:hAnsi="Century Gothic"/>
                <w:sz w:val="22"/>
                <w:szCs w:val="22"/>
              </w:rPr>
              <w:t>Rockhampton</w:t>
            </w:r>
            <w:proofErr w:type="spellEnd"/>
            <w:r w:rsidRPr="00AC218E">
              <w:rPr>
                <w:rFonts w:ascii="Century Gothic" w:eastAsia="Calibri" w:hAnsi="Century Gothic"/>
                <w:sz w:val="22"/>
                <w:szCs w:val="22"/>
              </w:rPr>
              <w:t xml:space="preserve"> (800km @ 76 cents per km)</w:t>
            </w:r>
          </w:p>
          <w:p w:rsidR="00531ACA" w:rsidRPr="00AC218E" w:rsidRDefault="00531ACA" w:rsidP="003D09DA">
            <w:pPr>
              <w:numPr>
                <w:ilvl w:val="0"/>
                <w:numId w:val="11"/>
              </w:numPr>
              <w:contextualSpacing/>
              <w:rPr>
                <w:rFonts w:ascii="Century Gothic" w:eastAsia="Calibri" w:hAnsi="Century Gothic"/>
                <w:sz w:val="22"/>
                <w:szCs w:val="22"/>
              </w:rPr>
            </w:pPr>
            <w:r w:rsidRPr="00AC218E">
              <w:rPr>
                <w:rFonts w:ascii="Century Gothic" w:eastAsia="Calibri" w:hAnsi="Century Gothic"/>
                <w:sz w:val="22"/>
                <w:szCs w:val="22"/>
              </w:rPr>
              <w:t>Accommodation – overnight each way plus three nights in Townsville, sharing with support worker (5 x $150)</w:t>
            </w:r>
          </w:p>
          <w:p w:rsidR="00531ACA" w:rsidRPr="00AC218E" w:rsidRDefault="00531ACA" w:rsidP="003D09DA">
            <w:pPr>
              <w:numPr>
                <w:ilvl w:val="0"/>
                <w:numId w:val="11"/>
              </w:numPr>
              <w:contextualSpacing/>
              <w:rPr>
                <w:rFonts w:ascii="Century Gothic" w:eastAsia="Calibri" w:hAnsi="Century Gothic"/>
                <w:sz w:val="22"/>
                <w:szCs w:val="22"/>
              </w:rPr>
            </w:pPr>
            <w:r w:rsidRPr="00AC218E">
              <w:rPr>
                <w:rFonts w:ascii="Century Gothic" w:eastAsia="Calibri" w:hAnsi="Century Gothic"/>
                <w:sz w:val="22"/>
                <w:szCs w:val="22"/>
              </w:rPr>
              <w:t>Meals and incidentals – five days @ $80/day x 2</w:t>
            </w:r>
          </w:p>
          <w:p w:rsidR="00531ACA" w:rsidRPr="00AC218E" w:rsidRDefault="00531ACA" w:rsidP="003D09DA">
            <w:pPr>
              <w:ind w:left="426" w:hanging="426"/>
              <w:rPr>
                <w:rFonts w:ascii="Century Gothic" w:eastAsia="Calibri" w:hAnsi="Century Gothic"/>
                <w:sz w:val="22"/>
                <w:szCs w:val="22"/>
                <w:u w:val="single"/>
              </w:rPr>
            </w:pPr>
            <w:proofErr w:type="spellStart"/>
            <w:r w:rsidRPr="00AC218E">
              <w:rPr>
                <w:rFonts w:ascii="Century Gothic" w:eastAsia="Calibri" w:hAnsi="Century Gothic"/>
                <w:sz w:val="22"/>
                <w:szCs w:val="22"/>
                <w:u w:val="single"/>
              </w:rPr>
              <w:t>Rockhampton</w:t>
            </w:r>
            <w:proofErr w:type="spellEnd"/>
            <w:r w:rsidRPr="00AC218E">
              <w:rPr>
                <w:rFonts w:ascii="Century Gothic" w:eastAsia="Calibri" w:hAnsi="Century Gothic"/>
                <w:sz w:val="22"/>
                <w:szCs w:val="22"/>
                <w:u w:val="single"/>
              </w:rPr>
              <w:t xml:space="preserve"> to Brisbane</w:t>
            </w:r>
          </w:p>
          <w:p w:rsidR="00531ACA" w:rsidRPr="00AC218E" w:rsidRDefault="00531ACA" w:rsidP="003D09DA">
            <w:pPr>
              <w:numPr>
                <w:ilvl w:val="0"/>
                <w:numId w:val="11"/>
              </w:numPr>
              <w:contextualSpacing/>
              <w:rPr>
                <w:rFonts w:ascii="Century Gothic" w:eastAsia="Calibri" w:hAnsi="Century Gothic"/>
                <w:sz w:val="22"/>
                <w:szCs w:val="22"/>
              </w:rPr>
            </w:pPr>
            <w:r w:rsidRPr="00AC218E">
              <w:rPr>
                <w:rFonts w:ascii="Century Gothic" w:eastAsia="Calibri" w:hAnsi="Century Gothic"/>
                <w:sz w:val="22"/>
                <w:szCs w:val="22"/>
              </w:rPr>
              <w:t xml:space="preserve">Travel – </w:t>
            </w:r>
            <w:proofErr w:type="spellStart"/>
            <w:r w:rsidRPr="00AC218E">
              <w:rPr>
                <w:rFonts w:ascii="Century Gothic" w:eastAsia="Calibri" w:hAnsi="Century Gothic"/>
                <w:sz w:val="22"/>
                <w:szCs w:val="22"/>
              </w:rPr>
              <w:t>Rockhampton</w:t>
            </w:r>
            <w:proofErr w:type="spellEnd"/>
            <w:r w:rsidRPr="00AC218E">
              <w:rPr>
                <w:rFonts w:ascii="Century Gothic" w:eastAsia="Calibri" w:hAnsi="Century Gothic"/>
                <w:sz w:val="22"/>
                <w:szCs w:val="22"/>
              </w:rPr>
              <w:t xml:space="preserve"> to Brisbane using own van – mileage, including in Brisbane (750km @ 76 cents per km)</w:t>
            </w:r>
          </w:p>
          <w:p w:rsidR="00531ACA" w:rsidRPr="00AC218E" w:rsidRDefault="00531ACA" w:rsidP="003D09DA">
            <w:pPr>
              <w:numPr>
                <w:ilvl w:val="0"/>
                <w:numId w:val="11"/>
              </w:numPr>
              <w:contextualSpacing/>
              <w:rPr>
                <w:rFonts w:ascii="Century Gothic" w:eastAsia="Calibri" w:hAnsi="Century Gothic"/>
                <w:sz w:val="22"/>
                <w:szCs w:val="22"/>
              </w:rPr>
            </w:pPr>
            <w:r w:rsidRPr="00AC218E">
              <w:rPr>
                <w:rFonts w:ascii="Century Gothic" w:eastAsia="Calibri" w:hAnsi="Century Gothic"/>
                <w:sz w:val="22"/>
                <w:szCs w:val="22"/>
              </w:rPr>
              <w:t>Accommodation – overnight each way plus three nights in Brisbane, sharing with support worker (2 x $150; 3 x $250)</w:t>
            </w:r>
          </w:p>
          <w:p w:rsidR="00531ACA" w:rsidRPr="00AC218E" w:rsidRDefault="00531ACA" w:rsidP="003D09DA">
            <w:pPr>
              <w:numPr>
                <w:ilvl w:val="0"/>
                <w:numId w:val="11"/>
              </w:numPr>
              <w:contextualSpacing/>
              <w:rPr>
                <w:rFonts w:ascii="Century Gothic" w:eastAsia="Calibri" w:hAnsi="Century Gothic"/>
                <w:sz w:val="22"/>
                <w:szCs w:val="22"/>
              </w:rPr>
            </w:pPr>
            <w:r w:rsidRPr="00AC218E">
              <w:rPr>
                <w:rFonts w:ascii="Century Gothic" w:eastAsia="Calibri" w:hAnsi="Century Gothic"/>
                <w:sz w:val="22"/>
                <w:szCs w:val="22"/>
              </w:rPr>
              <w:t>Meals and incidentals – two days @ $80; 3 days @ $100/day x 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AC218E" w:rsidRDefault="00531ACA"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 xml:space="preserve">  </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$608.00</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 xml:space="preserve">  </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$750.00</w:t>
            </w:r>
          </w:p>
          <w:p w:rsidR="005E2E73" w:rsidRPr="00AC218E" w:rsidRDefault="005E2E73"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$800.00</w:t>
            </w:r>
          </w:p>
          <w:p w:rsidR="005E2E73" w:rsidRPr="00AC218E" w:rsidRDefault="005E2E73"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$570.00</w:t>
            </w:r>
          </w:p>
          <w:p w:rsidR="00531ACA" w:rsidRPr="00AC218E" w:rsidRDefault="00531ACA"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$1050.00</w:t>
            </w:r>
          </w:p>
          <w:p w:rsidR="00531ACA" w:rsidRPr="00AC218E" w:rsidRDefault="00531ACA" w:rsidP="005E2E73">
            <w:pPr>
              <w:spacing w:line="276" w:lineRule="auto"/>
              <w:ind w:left="176"/>
              <w:rPr>
                <w:rFonts w:ascii="Century Gothic" w:eastAsia="Calibri" w:hAnsi="Century Gothic"/>
                <w:sz w:val="22"/>
                <w:szCs w:val="22"/>
              </w:rPr>
            </w:pPr>
            <w:r w:rsidRPr="00AC218E">
              <w:rPr>
                <w:rFonts w:ascii="Century Gothic" w:eastAsia="Calibri" w:hAnsi="Century Gothic"/>
                <w:sz w:val="22"/>
                <w:szCs w:val="22"/>
              </w:rPr>
              <w:t>$920.00</w:t>
            </w:r>
          </w:p>
        </w:tc>
      </w:tr>
      <w:tr w:rsidR="00531ACA" w:rsidRPr="00AC218E"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AC218E" w:rsidRDefault="00531ACA" w:rsidP="003D09DA">
            <w:pPr>
              <w:rPr>
                <w:rFonts w:ascii="Century Gothic" w:eastAsia="Calibri" w:hAnsi="Century Gothic"/>
                <w:b/>
                <w:sz w:val="22"/>
                <w:szCs w:val="22"/>
              </w:rPr>
            </w:pPr>
            <w:r w:rsidRPr="00AC218E">
              <w:rPr>
                <w:rFonts w:ascii="Century Gothic" w:eastAsia="Calibri" w:hAnsi="Century Gothic"/>
                <w:b/>
                <w:sz w:val="22"/>
                <w:szCs w:val="22"/>
              </w:rPr>
              <w:t>Study report</w:t>
            </w:r>
          </w:p>
          <w:p w:rsidR="00531ACA" w:rsidRPr="00AC218E" w:rsidRDefault="00531ACA" w:rsidP="003D09DA">
            <w:pPr>
              <w:numPr>
                <w:ilvl w:val="0"/>
                <w:numId w:val="12"/>
              </w:numPr>
              <w:contextualSpacing/>
              <w:rPr>
                <w:rFonts w:ascii="Century Gothic" w:eastAsia="Calibri" w:hAnsi="Century Gothic"/>
                <w:sz w:val="22"/>
                <w:szCs w:val="22"/>
              </w:rPr>
            </w:pPr>
            <w:r w:rsidRPr="00AC218E">
              <w:rPr>
                <w:rFonts w:ascii="Century Gothic" w:eastAsia="Calibri" w:hAnsi="Century Gothic"/>
                <w:sz w:val="22"/>
                <w:szCs w:val="22"/>
              </w:rPr>
              <w:t>Secretarial support to write and print report from study trip – 8 hours @$25/</w:t>
            </w:r>
            <w:proofErr w:type="spellStart"/>
            <w:r w:rsidRPr="00AC218E">
              <w:rPr>
                <w:rFonts w:ascii="Century Gothic" w:eastAsia="Calibri" w:hAnsi="Century Gothic"/>
                <w:sz w:val="22"/>
                <w:szCs w:val="22"/>
              </w:rPr>
              <w:t>hr</w:t>
            </w:r>
            <w:proofErr w:type="spellEnd"/>
          </w:p>
          <w:p w:rsidR="00531ACA" w:rsidRPr="00AC218E" w:rsidRDefault="00531ACA" w:rsidP="003D09DA">
            <w:pPr>
              <w:numPr>
                <w:ilvl w:val="0"/>
                <w:numId w:val="12"/>
              </w:numPr>
              <w:contextualSpacing/>
              <w:rPr>
                <w:rFonts w:ascii="Century Gothic" w:eastAsia="Calibri" w:hAnsi="Century Gothic"/>
                <w:sz w:val="22"/>
                <w:szCs w:val="22"/>
              </w:rPr>
            </w:pPr>
            <w:r w:rsidRPr="00AC218E">
              <w:rPr>
                <w:rFonts w:ascii="Century Gothic" w:eastAsia="Calibri" w:hAnsi="Century Gothic"/>
                <w:sz w:val="22"/>
                <w:szCs w:val="22"/>
              </w:rPr>
              <w:t>Print report – 50 copies @ $2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AC218E" w:rsidRDefault="00531ACA"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$200.00</w:t>
            </w:r>
          </w:p>
          <w:p w:rsidR="005E2E73" w:rsidRPr="00AC218E" w:rsidRDefault="005E2E73" w:rsidP="005E2E73">
            <w:pPr>
              <w:spacing w:line="276" w:lineRule="auto"/>
              <w:ind w:left="176"/>
              <w:rPr>
                <w:rFonts w:ascii="Century Gothic" w:eastAsia="Calibri" w:hAnsi="Century Gothic"/>
                <w:sz w:val="22"/>
                <w:szCs w:val="22"/>
              </w:rPr>
            </w:pPr>
          </w:p>
          <w:p w:rsidR="00531ACA" w:rsidRPr="00AC218E" w:rsidRDefault="00531ACA" w:rsidP="005E2E73">
            <w:pPr>
              <w:spacing w:line="276" w:lineRule="auto"/>
              <w:ind w:left="176"/>
              <w:rPr>
                <w:rFonts w:ascii="Century Gothic" w:eastAsia="Calibri" w:hAnsi="Century Gothic"/>
                <w:sz w:val="22"/>
                <w:szCs w:val="22"/>
              </w:rPr>
            </w:pPr>
            <w:r w:rsidRPr="00AC218E">
              <w:rPr>
                <w:rFonts w:ascii="Century Gothic" w:eastAsia="Calibri" w:hAnsi="Century Gothic"/>
                <w:sz w:val="22"/>
                <w:szCs w:val="22"/>
              </w:rPr>
              <w:t>$100.00</w:t>
            </w:r>
          </w:p>
        </w:tc>
      </w:tr>
      <w:tr w:rsidR="00531ACA" w:rsidRPr="00AC218E"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AC218E" w:rsidRDefault="00531ACA" w:rsidP="003D09DA">
            <w:pPr>
              <w:rPr>
                <w:rFonts w:ascii="Century Gothic" w:eastAsia="Calibri" w:hAnsi="Century Gothic"/>
                <w:b/>
                <w:sz w:val="22"/>
                <w:szCs w:val="22"/>
              </w:rPr>
            </w:pPr>
            <w:r w:rsidRPr="00AC218E">
              <w:rPr>
                <w:rFonts w:ascii="Century Gothic" w:eastAsia="Calibri" w:hAnsi="Century Gothic"/>
                <w:b/>
                <w:sz w:val="22"/>
                <w:szCs w:val="22"/>
              </w:rPr>
              <w:t>Employment Action Group Development</w:t>
            </w:r>
          </w:p>
          <w:p w:rsidR="00531ACA" w:rsidRPr="00AC218E" w:rsidRDefault="00531ACA" w:rsidP="003D09DA">
            <w:pPr>
              <w:numPr>
                <w:ilvl w:val="0"/>
                <w:numId w:val="13"/>
              </w:numPr>
              <w:contextualSpacing/>
              <w:rPr>
                <w:rFonts w:ascii="Century Gothic" w:eastAsia="Calibri" w:hAnsi="Century Gothic"/>
                <w:b/>
                <w:sz w:val="22"/>
                <w:szCs w:val="22"/>
              </w:rPr>
            </w:pPr>
            <w:r w:rsidRPr="00AC218E">
              <w:rPr>
                <w:rFonts w:ascii="Century Gothic" w:eastAsia="Calibri" w:hAnsi="Century Gothic"/>
                <w:sz w:val="22"/>
                <w:szCs w:val="22"/>
              </w:rPr>
              <w:t>Study report distribution</w:t>
            </w:r>
          </w:p>
          <w:p w:rsidR="00531ACA" w:rsidRPr="00AC218E" w:rsidRDefault="00531ACA" w:rsidP="003D09DA">
            <w:pPr>
              <w:numPr>
                <w:ilvl w:val="0"/>
                <w:numId w:val="13"/>
              </w:numPr>
              <w:contextualSpacing/>
              <w:rPr>
                <w:rFonts w:ascii="Century Gothic" w:eastAsia="Calibri" w:hAnsi="Century Gothic"/>
                <w:b/>
                <w:sz w:val="22"/>
                <w:szCs w:val="22"/>
              </w:rPr>
            </w:pPr>
            <w:r w:rsidRPr="00AC218E">
              <w:rPr>
                <w:rFonts w:ascii="Century Gothic" w:eastAsia="Calibri" w:hAnsi="Century Gothic"/>
                <w:sz w:val="22"/>
                <w:szCs w:val="22"/>
              </w:rPr>
              <w:t xml:space="preserve">Gathering of interested people to form group </w:t>
            </w:r>
          </w:p>
          <w:p w:rsidR="00531ACA" w:rsidRPr="00AC218E" w:rsidRDefault="00531ACA" w:rsidP="003D09DA">
            <w:pPr>
              <w:numPr>
                <w:ilvl w:val="0"/>
                <w:numId w:val="14"/>
              </w:numPr>
              <w:contextualSpacing/>
              <w:rPr>
                <w:rFonts w:ascii="Century Gothic" w:eastAsia="Calibri" w:hAnsi="Century Gothic"/>
                <w:sz w:val="22"/>
                <w:szCs w:val="22"/>
              </w:rPr>
            </w:pPr>
            <w:r w:rsidRPr="00AC218E">
              <w:rPr>
                <w:rFonts w:ascii="Century Gothic" w:eastAsia="Calibri" w:hAnsi="Century Gothic"/>
                <w:sz w:val="22"/>
                <w:szCs w:val="22"/>
              </w:rPr>
              <w:t>Advertising/promotion</w:t>
            </w:r>
          </w:p>
          <w:p w:rsidR="00531ACA" w:rsidRPr="00AC218E" w:rsidRDefault="00531ACA" w:rsidP="003D09DA">
            <w:pPr>
              <w:numPr>
                <w:ilvl w:val="0"/>
                <w:numId w:val="14"/>
              </w:numPr>
              <w:contextualSpacing/>
              <w:rPr>
                <w:rFonts w:ascii="Century Gothic" w:eastAsia="Calibri" w:hAnsi="Century Gothic"/>
                <w:sz w:val="22"/>
                <w:szCs w:val="22"/>
              </w:rPr>
            </w:pPr>
            <w:r w:rsidRPr="00AC218E">
              <w:rPr>
                <w:rFonts w:ascii="Century Gothic" w:eastAsia="Calibri" w:hAnsi="Century Gothic"/>
                <w:sz w:val="22"/>
                <w:szCs w:val="22"/>
              </w:rPr>
              <w:t>Room hire (if necessary)</w:t>
            </w:r>
          </w:p>
          <w:p w:rsidR="00531ACA" w:rsidRPr="00AC218E" w:rsidRDefault="00531ACA" w:rsidP="003D09DA">
            <w:pPr>
              <w:numPr>
                <w:ilvl w:val="0"/>
                <w:numId w:val="14"/>
              </w:numPr>
              <w:contextualSpacing/>
              <w:rPr>
                <w:rFonts w:ascii="Century Gothic" w:eastAsia="Calibri" w:hAnsi="Century Gothic"/>
                <w:b/>
                <w:sz w:val="22"/>
                <w:szCs w:val="22"/>
              </w:rPr>
            </w:pPr>
            <w:r w:rsidRPr="00AC218E">
              <w:rPr>
                <w:rFonts w:ascii="Century Gothic" w:eastAsia="Calibri" w:hAnsi="Century Gothic"/>
                <w:sz w:val="22"/>
                <w:szCs w:val="22"/>
              </w:rPr>
              <w:t xml:space="preserve">Facilitator (2 </w:t>
            </w:r>
            <w:proofErr w:type="spellStart"/>
            <w:r w:rsidRPr="00AC218E">
              <w:rPr>
                <w:rFonts w:ascii="Century Gothic" w:eastAsia="Calibri" w:hAnsi="Century Gothic"/>
                <w:sz w:val="22"/>
                <w:szCs w:val="22"/>
              </w:rPr>
              <w:t>hrs</w:t>
            </w:r>
            <w:proofErr w:type="spellEnd"/>
            <w:r w:rsidRPr="00AC218E">
              <w:rPr>
                <w:rFonts w:ascii="Century Gothic" w:eastAsia="Calibri" w:hAnsi="Century Gothic"/>
                <w:sz w:val="22"/>
                <w:szCs w:val="22"/>
              </w:rPr>
              <w:t xml:space="preserve"> @ $75/</w:t>
            </w:r>
            <w:proofErr w:type="spellStart"/>
            <w:r w:rsidRPr="00AC218E">
              <w:rPr>
                <w:rFonts w:ascii="Century Gothic" w:eastAsia="Calibri" w:hAnsi="Century Gothic"/>
                <w:sz w:val="22"/>
                <w:szCs w:val="22"/>
              </w:rPr>
              <w:t>hr</w:t>
            </w:r>
            <w:proofErr w:type="spellEnd"/>
            <w:r w:rsidRPr="00AC218E">
              <w:rPr>
                <w:rFonts w:ascii="Century Gothic" w:eastAsia="Calibri" w:hAnsi="Century Gothic"/>
                <w:sz w:val="22"/>
                <w:szCs w:val="22"/>
              </w:rPr>
              <w:t>)</w:t>
            </w:r>
          </w:p>
          <w:p w:rsidR="00531ACA" w:rsidRPr="00AC218E" w:rsidRDefault="00531ACA" w:rsidP="003D09DA">
            <w:pPr>
              <w:numPr>
                <w:ilvl w:val="0"/>
                <w:numId w:val="14"/>
              </w:numPr>
              <w:contextualSpacing/>
              <w:rPr>
                <w:rFonts w:ascii="Century Gothic" w:eastAsia="Calibri" w:hAnsi="Century Gothic"/>
                <w:b/>
                <w:sz w:val="22"/>
                <w:szCs w:val="22"/>
              </w:rPr>
            </w:pPr>
            <w:r w:rsidRPr="00AC218E">
              <w:rPr>
                <w:rFonts w:ascii="Century Gothic" w:eastAsia="Calibri" w:hAnsi="Century Gothic"/>
                <w:sz w:val="22"/>
                <w:szCs w:val="22"/>
              </w:rPr>
              <w:t xml:space="preserve">Tea, coffee, supper and incidentals </w:t>
            </w:r>
          </w:p>
          <w:p w:rsidR="00531ACA" w:rsidRPr="00AC218E" w:rsidRDefault="00531ACA" w:rsidP="003D09DA">
            <w:pPr>
              <w:numPr>
                <w:ilvl w:val="0"/>
                <w:numId w:val="15"/>
              </w:numPr>
              <w:ind w:left="709" w:hanging="283"/>
              <w:contextualSpacing/>
              <w:rPr>
                <w:rFonts w:ascii="Century Gothic" w:eastAsia="Calibri" w:hAnsi="Century Gothic"/>
                <w:b/>
                <w:sz w:val="22"/>
                <w:szCs w:val="22"/>
              </w:rPr>
            </w:pPr>
            <w:r w:rsidRPr="00AC218E">
              <w:rPr>
                <w:rFonts w:ascii="Century Gothic" w:eastAsia="Calibri" w:hAnsi="Century Gothic"/>
                <w:sz w:val="22"/>
                <w:szCs w:val="22"/>
              </w:rPr>
              <w:t>Follow-up meetings x 2</w:t>
            </w:r>
          </w:p>
          <w:p w:rsidR="00531ACA" w:rsidRPr="00AC218E" w:rsidRDefault="00531ACA" w:rsidP="003D09DA">
            <w:pPr>
              <w:numPr>
                <w:ilvl w:val="0"/>
                <w:numId w:val="14"/>
              </w:numPr>
              <w:contextualSpacing/>
              <w:rPr>
                <w:rFonts w:ascii="Century Gothic" w:eastAsia="Calibri" w:hAnsi="Century Gothic"/>
                <w:sz w:val="22"/>
                <w:szCs w:val="22"/>
              </w:rPr>
            </w:pPr>
            <w:r w:rsidRPr="00AC218E">
              <w:rPr>
                <w:rFonts w:ascii="Century Gothic" w:eastAsia="Calibri" w:hAnsi="Century Gothic"/>
                <w:sz w:val="22"/>
                <w:szCs w:val="22"/>
              </w:rPr>
              <w:t>Room hire (if necessary)</w:t>
            </w:r>
          </w:p>
          <w:p w:rsidR="00531ACA" w:rsidRPr="00AC218E" w:rsidRDefault="00531ACA" w:rsidP="003D09DA">
            <w:pPr>
              <w:numPr>
                <w:ilvl w:val="0"/>
                <w:numId w:val="14"/>
              </w:numPr>
              <w:contextualSpacing/>
              <w:rPr>
                <w:rFonts w:ascii="Century Gothic" w:eastAsia="Calibri" w:hAnsi="Century Gothic"/>
                <w:b/>
                <w:sz w:val="22"/>
                <w:szCs w:val="22"/>
              </w:rPr>
            </w:pPr>
            <w:r w:rsidRPr="00AC218E">
              <w:rPr>
                <w:rFonts w:ascii="Century Gothic" w:eastAsia="Calibri" w:hAnsi="Century Gothic"/>
                <w:sz w:val="22"/>
                <w:szCs w:val="22"/>
              </w:rPr>
              <w:t xml:space="preserve">Facilitator (2 </w:t>
            </w:r>
            <w:proofErr w:type="spellStart"/>
            <w:r w:rsidRPr="00AC218E">
              <w:rPr>
                <w:rFonts w:ascii="Century Gothic" w:eastAsia="Calibri" w:hAnsi="Century Gothic"/>
                <w:sz w:val="22"/>
                <w:szCs w:val="22"/>
              </w:rPr>
              <w:t>hrs</w:t>
            </w:r>
            <w:proofErr w:type="spellEnd"/>
            <w:r w:rsidRPr="00AC218E">
              <w:rPr>
                <w:rFonts w:ascii="Century Gothic" w:eastAsia="Calibri" w:hAnsi="Century Gothic"/>
                <w:sz w:val="22"/>
                <w:szCs w:val="22"/>
              </w:rPr>
              <w:t xml:space="preserve"> @ $75/</w:t>
            </w:r>
            <w:proofErr w:type="spellStart"/>
            <w:r w:rsidRPr="00AC218E">
              <w:rPr>
                <w:rFonts w:ascii="Century Gothic" w:eastAsia="Calibri" w:hAnsi="Century Gothic"/>
                <w:sz w:val="22"/>
                <w:szCs w:val="22"/>
              </w:rPr>
              <w:t>hr</w:t>
            </w:r>
            <w:proofErr w:type="spellEnd"/>
            <w:r w:rsidRPr="00AC218E">
              <w:rPr>
                <w:rFonts w:ascii="Century Gothic" w:eastAsia="Calibri" w:hAnsi="Century Gothic"/>
                <w:sz w:val="22"/>
                <w:szCs w:val="22"/>
              </w:rPr>
              <w:t>)</w:t>
            </w:r>
          </w:p>
          <w:p w:rsidR="00531ACA" w:rsidRPr="00AC218E" w:rsidRDefault="00531ACA" w:rsidP="003D09DA">
            <w:pPr>
              <w:numPr>
                <w:ilvl w:val="0"/>
                <w:numId w:val="14"/>
              </w:numPr>
              <w:contextualSpacing/>
              <w:rPr>
                <w:rFonts w:ascii="Century Gothic" w:eastAsia="Calibri" w:hAnsi="Century Gothic"/>
                <w:b/>
                <w:sz w:val="22"/>
                <w:szCs w:val="22"/>
              </w:rPr>
            </w:pPr>
            <w:r w:rsidRPr="00AC218E">
              <w:rPr>
                <w:rFonts w:ascii="Century Gothic" w:eastAsia="Calibri" w:hAnsi="Century Gothic"/>
                <w:sz w:val="22"/>
                <w:szCs w:val="22"/>
              </w:rPr>
              <w:t xml:space="preserve">Tea, coffee, supper and incidentals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AC218E" w:rsidRDefault="00531ACA" w:rsidP="003D09DA">
            <w:pPr>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$100.00</w:t>
            </w:r>
          </w:p>
          <w:p w:rsidR="00531ACA" w:rsidRPr="00AC218E" w:rsidRDefault="00531ACA"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 xml:space="preserve">$100.00 </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$50.00</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$150.00</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$50.00</w:t>
            </w:r>
          </w:p>
          <w:p w:rsidR="00531ACA" w:rsidRPr="00AC218E" w:rsidRDefault="00531ACA" w:rsidP="005E2E73">
            <w:pPr>
              <w:ind w:left="176"/>
              <w:rPr>
                <w:rFonts w:ascii="Century Gothic" w:eastAsia="Calibri" w:hAnsi="Century Gothic"/>
                <w:sz w:val="22"/>
                <w:szCs w:val="22"/>
              </w:rPr>
            </w:pP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$100.00</w:t>
            </w:r>
          </w:p>
          <w:p w:rsidR="00531ACA" w:rsidRPr="00AC218E" w:rsidRDefault="00531ACA" w:rsidP="005E2E73">
            <w:pPr>
              <w:ind w:left="176"/>
              <w:rPr>
                <w:rFonts w:ascii="Century Gothic" w:eastAsia="Calibri" w:hAnsi="Century Gothic"/>
                <w:sz w:val="22"/>
                <w:szCs w:val="22"/>
              </w:rPr>
            </w:pPr>
            <w:r w:rsidRPr="00AC218E">
              <w:rPr>
                <w:rFonts w:ascii="Century Gothic" w:eastAsia="Calibri" w:hAnsi="Century Gothic"/>
                <w:sz w:val="22"/>
                <w:szCs w:val="22"/>
              </w:rPr>
              <w:t>$300.00</w:t>
            </w:r>
          </w:p>
          <w:p w:rsidR="00531ACA" w:rsidRPr="00AC218E" w:rsidRDefault="00531ACA" w:rsidP="005E2E73">
            <w:pPr>
              <w:spacing w:line="276" w:lineRule="auto"/>
              <w:ind w:left="176"/>
              <w:rPr>
                <w:rFonts w:ascii="Century Gothic" w:eastAsia="Calibri" w:hAnsi="Century Gothic"/>
                <w:sz w:val="22"/>
                <w:szCs w:val="22"/>
              </w:rPr>
            </w:pPr>
            <w:r w:rsidRPr="00AC218E">
              <w:rPr>
                <w:rFonts w:ascii="Century Gothic" w:eastAsia="Calibri" w:hAnsi="Century Gothic"/>
                <w:sz w:val="22"/>
                <w:szCs w:val="22"/>
              </w:rPr>
              <w:t>$100.00</w:t>
            </w:r>
          </w:p>
        </w:tc>
      </w:tr>
      <w:tr w:rsidR="00531ACA" w:rsidRPr="00AC218E"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31ACA" w:rsidRPr="00AC218E" w:rsidRDefault="00531ACA" w:rsidP="003D09DA">
            <w:pPr>
              <w:rPr>
                <w:rFonts w:ascii="Century Gothic" w:eastAsia="Calibri" w:hAnsi="Century Gothic"/>
                <w:b/>
                <w:sz w:val="22"/>
                <w:szCs w:val="22"/>
              </w:rPr>
            </w:pPr>
            <w:r w:rsidRPr="00AC218E">
              <w:rPr>
                <w:rFonts w:ascii="Century Gothic" w:eastAsia="Calibri" w:hAnsi="Century Gothic"/>
                <w:b/>
                <w:sz w:val="22"/>
                <w:szCs w:val="22"/>
              </w:rPr>
              <w:t>Total</w:t>
            </w:r>
          </w:p>
          <w:p w:rsidR="00531ACA" w:rsidRPr="00AC218E" w:rsidRDefault="00531ACA" w:rsidP="003D09DA">
            <w:pPr>
              <w:spacing w:line="276" w:lineRule="auto"/>
              <w:rPr>
                <w:rFonts w:ascii="Century Gothic" w:eastAsia="Calibri" w:hAnsi="Century Gothic"/>
                <w:b/>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AC218E" w:rsidRDefault="00531ACA" w:rsidP="003D09DA">
            <w:pPr>
              <w:spacing w:line="276" w:lineRule="auto"/>
              <w:rPr>
                <w:rFonts w:ascii="Century Gothic" w:eastAsia="Calibri" w:hAnsi="Century Gothic"/>
                <w:b/>
                <w:sz w:val="22"/>
                <w:szCs w:val="22"/>
              </w:rPr>
            </w:pPr>
            <w:r w:rsidRPr="00AC218E">
              <w:rPr>
                <w:rFonts w:ascii="Century Gothic" w:eastAsia="Calibri" w:hAnsi="Century Gothic"/>
                <w:b/>
                <w:sz w:val="22"/>
                <w:szCs w:val="22"/>
              </w:rPr>
              <w:t>$5,948.00</w:t>
            </w:r>
          </w:p>
        </w:tc>
      </w:tr>
    </w:tbl>
    <w:p w:rsidR="00531ACA" w:rsidRPr="00EA363B" w:rsidRDefault="00531ACA" w:rsidP="00531ACA">
      <w:pPr>
        <w:spacing w:line="276" w:lineRule="auto"/>
        <w:rPr>
          <w:rFonts w:ascii="Century Gothic" w:eastAsia="Calibri" w:hAnsi="Century Gothic"/>
          <w:b/>
          <w:sz w:val="20"/>
          <w:szCs w:val="20"/>
          <w:lang w:val="en-AU"/>
        </w:rPr>
      </w:pPr>
    </w:p>
    <w:p w:rsidR="00531ACA" w:rsidRPr="00EA363B" w:rsidRDefault="00531ACA" w:rsidP="00531ACA">
      <w:pPr>
        <w:spacing w:line="276" w:lineRule="auto"/>
        <w:rPr>
          <w:rFonts w:ascii="Century Gothic" w:eastAsia="Calibri" w:hAnsi="Century Gothic"/>
          <w:b/>
          <w:sz w:val="20"/>
          <w:szCs w:val="20"/>
          <w:lang w:val="en-AU"/>
        </w:rPr>
      </w:pPr>
      <w:r w:rsidRPr="00EA363B">
        <w:rPr>
          <w:rFonts w:ascii="Century Gothic" w:eastAsia="Calibri" w:hAnsi="Century Gothic"/>
          <w:b/>
          <w:sz w:val="20"/>
          <w:szCs w:val="20"/>
          <w:lang w:val="en-AU"/>
        </w:rPr>
        <w:br/>
      </w:r>
      <w:r w:rsidRPr="00EA363B">
        <w:rPr>
          <w:rFonts w:ascii="Century Gothic" w:eastAsia="Calibri" w:hAnsi="Century Gothic"/>
          <w:b/>
          <w:sz w:val="20"/>
          <w:szCs w:val="20"/>
          <w:lang w:val="en-AU"/>
        </w:rPr>
        <w:br/>
      </w:r>
    </w:p>
    <w:p w:rsidR="00531ACA" w:rsidRPr="00EA363B" w:rsidRDefault="00531ACA" w:rsidP="00922FEE">
      <w:pPr>
        <w:pStyle w:val="Heading1"/>
      </w:pPr>
      <w:r>
        <w:br w:type="page"/>
      </w:r>
      <w:r w:rsidRPr="00EA363B">
        <w:lastRenderedPageBreak/>
        <w:t>Example TWO: (GROW YOUR LEADERSHIP: INDIVIDUAL)</w:t>
      </w:r>
    </w:p>
    <w:p w:rsidR="00531ACA" w:rsidRPr="00F57C3A" w:rsidRDefault="00531ACA" w:rsidP="00AC218E">
      <w:pPr>
        <w:spacing w:after="200" w:line="276" w:lineRule="auto"/>
        <w:jc w:val="both"/>
        <w:rPr>
          <w:rFonts w:ascii="Century Gothic" w:eastAsia="Calibri" w:hAnsi="Century Gothic"/>
          <w:sz w:val="20"/>
          <w:szCs w:val="20"/>
          <w:lang w:val="en-AU"/>
        </w:rPr>
      </w:pPr>
      <w:r w:rsidRPr="00F57C3A">
        <w:rPr>
          <w:rFonts w:ascii="Century Gothic" w:eastAsia="Calibri" w:hAnsi="Century Gothic"/>
          <w:sz w:val="20"/>
          <w:szCs w:val="20"/>
          <w:lang w:val="en-AU"/>
        </w:rPr>
        <w:t xml:space="preserve">For an individual wanting support to develop a training tool and materials on a relevant topic where there is a perceived gap– e.g.  </w:t>
      </w:r>
      <w:proofErr w:type="gramStart"/>
      <w:r w:rsidRPr="00F57C3A">
        <w:rPr>
          <w:rFonts w:ascii="Century Gothic" w:eastAsia="Calibri" w:hAnsi="Century Gothic"/>
          <w:sz w:val="20"/>
          <w:szCs w:val="20"/>
          <w:lang w:val="en-AU"/>
        </w:rPr>
        <w:t>How to employ support people – from hiring to firing</w:t>
      </w:r>
      <w:r w:rsidR="00F57C3A">
        <w:rPr>
          <w:rFonts w:ascii="Century Gothic" w:eastAsia="Calibri" w:hAnsi="Century Gothic"/>
          <w:sz w:val="20"/>
          <w:szCs w:val="20"/>
          <w:lang w:val="en-AU"/>
        </w:rPr>
        <w:t>.</w:t>
      </w:r>
      <w:proofErr w:type="gramEnd"/>
    </w:p>
    <w:tbl>
      <w:tblPr>
        <w:tblW w:w="94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5"/>
        <w:gridCol w:w="1418"/>
      </w:tblGrid>
      <w:tr w:rsidR="00531ACA" w:rsidRPr="00AC218E" w:rsidTr="005E2E73">
        <w:trPr>
          <w:trHeight w:val="615"/>
        </w:trPr>
        <w:tc>
          <w:tcPr>
            <w:tcW w:w="8035" w:type="dxa"/>
          </w:tcPr>
          <w:p w:rsidR="00531ACA" w:rsidRPr="00AC218E" w:rsidRDefault="00531ACA" w:rsidP="003D09DA">
            <w:pPr>
              <w:spacing w:after="200" w:line="276" w:lineRule="auto"/>
              <w:ind w:left="-45"/>
              <w:rPr>
                <w:rFonts w:ascii="Century Gothic" w:eastAsia="Calibri" w:hAnsi="Century Gothic"/>
                <w:b/>
                <w:sz w:val="22"/>
                <w:szCs w:val="22"/>
                <w:lang w:val="en-AU"/>
              </w:rPr>
            </w:pPr>
            <w:r w:rsidRPr="00AC218E">
              <w:rPr>
                <w:rFonts w:ascii="Century Gothic" w:eastAsia="Calibri" w:hAnsi="Century Gothic"/>
                <w:b/>
                <w:sz w:val="22"/>
                <w:szCs w:val="22"/>
                <w:lang w:val="en-AU"/>
              </w:rPr>
              <w:t>Item</w:t>
            </w:r>
          </w:p>
        </w:tc>
        <w:tc>
          <w:tcPr>
            <w:tcW w:w="1418" w:type="dxa"/>
          </w:tcPr>
          <w:p w:rsidR="00531ACA" w:rsidRPr="00AC218E" w:rsidRDefault="00531ACA" w:rsidP="003D09DA">
            <w:pPr>
              <w:spacing w:after="200" w:line="276" w:lineRule="auto"/>
              <w:ind w:left="-45"/>
              <w:rPr>
                <w:rFonts w:ascii="Century Gothic" w:eastAsia="Calibri" w:hAnsi="Century Gothic"/>
                <w:b/>
                <w:sz w:val="22"/>
                <w:szCs w:val="22"/>
                <w:lang w:val="en-AU"/>
              </w:rPr>
            </w:pPr>
            <w:r w:rsidRPr="00AC218E">
              <w:rPr>
                <w:rFonts w:ascii="Century Gothic" w:eastAsia="Calibri" w:hAnsi="Century Gothic"/>
                <w:b/>
                <w:sz w:val="22"/>
                <w:szCs w:val="22"/>
                <w:lang w:val="en-AU"/>
              </w:rPr>
              <w:t>Amount</w:t>
            </w:r>
          </w:p>
        </w:tc>
      </w:tr>
      <w:tr w:rsidR="00531ACA" w:rsidRPr="00AC218E" w:rsidTr="00AC218E">
        <w:trPr>
          <w:trHeight w:val="4099"/>
        </w:trPr>
        <w:tc>
          <w:tcPr>
            <w:tcW w:w="8035" w:type="dxa"/>
          </w:tcPr>
          <w:p w:rsidR="00531ACA" w:rsidRPr="00AC218E" w:rsidRDefault="00531ACA" w:rsidP="003D09DA">
            <w:pPr>
              <w:spacing w:after="200" w:line="276" w:lineRule="auto"/>
              <w:ind w:left="-45"/>
              <w:rPr>
                <w:rFonts w:ascii="Century Gothic" w:eastAsia="Calibri" w:hAnsi="Century Gothic"/>
                <w:b/>
                <w:sz w:val="22"/>
                <w:szCs w:val="22"/>
                <w:lang w:val="en-AU"/>
              </w:rPr>
            </w:pPr>
            <w:r w:rsidRPr="00AC218E">
              <w:rPr>
                <w:rFonts w:ascii="Century Gothic" w:eastAsia="Calibri" w:hAnsi="Century Gothic"/>
                <w:b/>
                <w:sz w:val="22"/>
                <w:szCs w:val="22"/>
                <w:lang w:val="en-AU"/>
              </w:rPr>
              <w:t>Research and Development</w:t>
            </w:r>
          </w:p>
          <w:p w:rsidR="00531ACA" w:rsidRPr="00AC218E" w:rsidRDefault="00531ACA" w:rsidP="003D09DA">
            <w:pPr>
              <w:spacing w:after="200" w:line="276" w:lineRule="auto"/>
              <w:rPr>
                <w:rFonts w:ascii="Century Gothic" w:eastAsia="Calibri" w:hAnsi="Century Gothic"/>
                <w:b/>
                <w:sz w:val="22"/>
                <w:szCs w:val="22"/>
                <w:lang w:val="en-AU"/>
              </w:rPr>
            </w:pPr>
            <w:r w:rsidRPr="00AC218E">
              <w:rPr>
                <w:rFonts w:ascii="Century Gothic" w:eastAsia="Calibri" w:hAnsi="Century Gothic"/>
                <w:b/>
                <w:sz w:val="22"/>
                <w:szCs w:val="22"/>
                <w:lang w:val="en-AU"/>
              </w:rPr>
              <w:t>Part-time secretarial support 20 hours @ $28.00 an hour</w:t>
            </w:r>
          </w:p>
          <w:p w:rsidR="00531ACA" w:rsidRPr="00AC218E" w:rsidRDefault="00531ACA" w:rsidP="003D09DA">
            <w:pPr>
              <w:numPr>
                <w:ilvl w:val="0"/>
                <w:numId w:val="5"/>
              </w:numPr>
              <w:spacing w:after="200" w:line="276" w:lineRule="auto"/>
              <w:contextualSpacing/>
              <w:rPr>
                <w:rFonts w:ascii="Century Gothic" w:eastAsia="Calibri" w:hAnsi="Century Gothic"/>
                <w:b/>
                <w:sz w:val="22"/>
                <w:szCs w:val="22"/>
                <w:lang w:val="en-AU"/>
              </w:rPr>
            </w:pPr>
            <w:r w:rsidRPr="00AC218E">
              <w:rPr>
                <w:rFonts w:ascii="Century Gothic" w:eastAsia="Calibri" w:hAnsi="Century Gothic"/>
                <w:sz w:val="22"/>
                <w:szCs w:val="22"/>
                <w:lang w:val="en-AU"/>
              </w:rPr>
              <w:t xml:space="preserve">Assistance to applicant to conduct and document research and collate resources  </w:t>
            </w:r>
          </w:p>
          <w:p w:rsidR="00531ACA" w:rsidRPr="00AC218E" w:rsidRDefault="00531ACA" w:rsidP="003D09DA">
            <w:pPr>
              <w:spacing w:after="200" w:line="276" w:lineRule="auto"/>
              <w:ind w:left="675"/>
              <w:contextualSpacing/>
              <w:rPr>
                <w:rFonts w:ascii="Century Gothic" w:eastAsia="Calibri" w:hAnsi="Century Gothic"/>
                <w:b/>
                <w:sz w:val="22"/>
                <w:szCs w:val="22"/>
                <w:lang w:val="en-AU"/>
              </w:rPr>
            </w:pPr>
          </w:p>
          <w:p w:rsidR="00531ACA" w:rsidRPr="00AC218E" w:rsidRDefault="00531ACA" w:rsidP="003D09DA">
            <w:pPr>
              <w:numPr>
                <w:ilvl w:val="0"/>
                <w:numId w:val="5"/>
              </w:numPr>
              <w:spacing w:after="200" w:line="276" w:lineRule="auto"/>
              <w:contextualSpacing/>
              <w:rPr>
                <w:rFonts w:ascii="Century Gothic" w:eastAsia="Calibri" w:hAnsi="Century Gothic"/>
                <w:b/>
                <w:sz w:val="22"/>
                <w:szCs w:val="22"/>
                <w:lang w:val="en-AU"/>
              </w:rPr>
            </w:pPr>
            <w:r w:rsidRPr="00AC218E">
              <w:rPr>
                <w:rFonts w:ascii="Century Gothic" w:eastAsia="Calibri" w:hAnsi="Century Gothic"/>
                <w:b/>
                <w:sz w:val="22"/>
                <w:szCs w:val="22"/>
                <w:lang w:val="en-AU"/>
              </w:rPr>
              <w:t>Travel and Catering – Consultation and Focus groups:</w:t>
            </w:r>
          </w:p>
          <w:p w:rsidR="00531ACA" w:rsidRPr="00AC218E" w:rsidRDefault="00531ACA" w:rsidP="003D09DA">
            <w:pPr>
              <w:numPr>
                <w:ilvl w:val="0"/>
                <w:numId w:val="5"/>
              </w:numPr>
              <w:spacing w:after="200" w:line="276" w:lineRule="auto"/>
              <w:contextualSpacing/>
              <w:rPr>
                <w:rFonts w:ascii="Century Gothic" w:eastAsia="Calibri" w:hAnsi="Century Gothic"/>
                <w:sz w:val="22"/>
                <w:szCs w:val="22"/>
                <w:lang w:val="en-AU"/>
              </w:rPr>
            </w:pPr>
            <w:r w:rsidRPr="00AC218E">
              <w:rPr>
                <w:rFonts w:ascii="Century Gothic" w:eastAsia="Calibri" w:hAnsi="Century Gothic"/>
                <w:sz w:val="22"/>
                <w:szCs w:val="22"/>
                <w:lang w:val="en-AU"/>
              </w:rPr>
              <w:t>3 sessions in Southeast Qld @ $ 100.00 each</w:t>
            </w:r>
          </w:p>
          <w:p w:rsidR="00531ACA" w:rsidRPr="00AC218E" w:rsidRDefault="00531ACA" w:rsidP="003D09DA">
            <w:pPr>
              <w:numPr>
                <w:ilvl w:val="0"/>
                <w:numId w:val="5"/>
              </w:numPr>
              <w:spacing w:after="200" w:line="276" w:lineRule="auto"/>
              <w:contextualSpacing/>
              <w:rPr>
                <w:rFonts w:ascii="Century Gothic" w:eastAsia="Calibri" w:hAnsi="Century Gothic"/>
                <w:sz w:val="22"/>
                <w:szCs w:val="22"/>
                <w:lang w:val="en-AU"/>
              </w:rPr>
            </w:pPr>
            <w:r w:rsidRPr="00AC218E">
              <w:rPr>
                <w:rFonts w:ascii="Century Gothic" w:eastAsia="Calibri" w:hAnsi="Century Gothic"/>
                <w:sz w:val="22"/>
                <w:szCs w:val="22"/>
                <w:lang w:val="en-AU"/>
              </w:rPr>
              <w:t>1 session in regional Qld @ $1,000 each</w:t>
            </w:r>
          </w:p>
          <w:p w:rsidR="00AC218E" w:rsidRDefault="00AC218E" w:rsidP="003D09DA">
            <w:pPr>
              <w:spacing w:after="200" w:line="276" w:lineRule="auto"/>
              <w:rPr>
                <w:rFonts w:ascii="Century Gothic" w:eastAsia="Calibri" w:hAnsi="Century Gothic"/>
                <w:b/>
                <w:sz w:val="22"/>
                <w:szCs w:val="22"/>
                <w:lang w:val="en-AU"/>
              </w:rPr>
            </w:pPr>
          </w:p>
          <w:p w:rsidR="00531ACA" w:rsidRPr="00AC218E" w:rsidRDefault="00531ACA" w:rsidP="003D09DA">
            <w:pPr>
              <w:spacing w:after="200" w:line="276" w:lineRule="auto"/>
              <w:rPr>
                <w:rFonts w:ascii="Century Gothic" w:eastAsia="Calibri" w:hAnsi="Century Gothic"/>
                <w:b/>
                <w:sz w:val="22"/>
                <w:szCs w:val="22"/>
                <w:lang w:val="en-AU"/>
              </w:rPr>
            </w:pPr>
            <w:r w:rsidRPr="00AC218E">
              <w:rPr>
                <w:rFonts w:ascii="Century Gothic" w:eastAsia="Calibri" w:hAnsi="Century Gothic"/>
                <w:b/>
                <w:sz w:val="22"/>
                <w:szCs w:val="22"/>
                <w:lang w:val="en-AU"/>
              </w:rPr>
              <w:t>Consumables</w:t>
            </w:r>
          </w:p>
        </w:tc>
        <w:tc>
          <w:tcPr>
            <w:tcW w:w="1418" w:type="dxa"/>
          </w:tcPr>
          <w:p w:rsidR="00531ACA" w:rsidRPr="00AC218E" w:rsidRDefault="00531ACA" w:rsidP="003D09DA">
            <w:pPr>
              <w:spacing w:after="200" w:line="276" w:lineRule="auto"/>
              <w:rPr>
                <w:rFonts w:ascii="Century Gothic" w:eastAsia="Calibri" w:hAnsi="Century Gothic"/>
                <w:b/>
                <w:sz w:val="22"/>
                <w:szCs w:val="22"/>
                <w:lang w:val="en-AU"/>
              </w:rPr>
            </w:pPr>
          </w:p>
          <w:p w:rsidR="005E2E73" w:rsidRPr="00AC218E" w:rsidRDefault="00531ACA" w:rsidP="003D09DA">
            <w:pPr>
              <w:spacing w:after="200" w:line="276" w:lineRule="auto"/>
              <w:rPr>
                <w:rFonts w:ascii="Century Gothic" w:eastAsia="Calibri" w:hAnsi="Century Gothic"/>
                <w:sz w:val="22"/>
                <w:szCs w:val="22"/>
                <w:lang w:val="en-AU"/>
              </w:rPr>
            </w:pPr>
            <w:r w:rsidRPr="00AC218E">
              <w:rPr>
                <w:rFonts w:ascii="Century Gothic" w:eastAsia="Calibri" w:hAnsi="Century Gothic"/>
                <w:sz w:val="22"/>
                <w:szCs w:val="22"/>
                <w:lang w:val="en-AU"/>
              </w:rPr>
              <w:t xml:space="preserve"> </w:t>
            </w:r>
          </w:p>
          <w:p w:rsidR="00531ACA" w:rsidRPr="00AC218E" w:rsidRDefault="00531ACA" w:rsidP="003D09DA">
            <w:pPr>
              <w:spacing w:after="200" w:line="276" w:lineRule="auto"/>
              <w:rPr>
                <w:rFonts w:ascii="Century Gothic" w:eastAsia="Calibri" w:hAnsi="Century Gothic"/>
                <w:sz w:val="22"/>
                <w:szCs w:val="22"/>
                <w:lang w:val="en-AU"/>
              </w:rPr>
            </w:pPr>
            <w:r w:rsidRPr="00AC218E">
              <w:rPr>
                <w:rFonts w:ascii="Century Gothic" w:eastAsia="Calibri" w:hAnsi="Century Gothic"/>
                <w:sz w:val="22"/>
                <w:szCs w:val="22"/>
                <w:lang w:val="en-AU"/>
              </w:rPr>
              <w:t>$560.00</w:t>
            </w:r>
          </w:p>
          <w:p w:rsidR="005E2E73" w:rsidRPr="00AC218E" w:rsidRDefault="00AC218E" w:rsidP="003D09DA">
            <w:pPr>
              <w:spacing w:after="200" w:line="276" w:lineRule="auto"/>
              <w:rPr>
                <w:rFonts w:ascii="Century Gothic" w:eastAsia="Calibri" w:hAnsi="Century Gothic"/>
                <w:sz w:val="22"/>
                <w:szCs w:val="22"/>
                <w:lang w:val="en-AU"/>
              </w:rPr>
            </w:pPr>
            <w:r>
              <w:rPr>
                <w:rFonts w:ascii="Century Gothic" w:eastAsia="Calibri" w:hAnsi="Century Gothic"/>
                <w:sz w:val="22"/>
                <w:szCs w:val="22"/>
                <w:lang w:val="en-AU"/>
              </w:rPr>
              <w:br/>
            </w:r>
          </w:p>
          <w:p w:rsidR="00531ACA" w:rsidRPr="00AC218E" w:rsidRDefault="00531ACA" w:rsidP="003D09DA">
            <w:pPr>
              <w:spacing w:after="200" w:line="276" w:lineRule="auto"/>
              <w:rPr>
                <w:rFonts w:ascii="Century Gothic" w:eastAsia="Calibri" w:hAnsi="Century Gothic"/>
                <w:sz w:val="22"/>
                <w:szCs w:val="22"/>
                <w:lang w:val="en-AU"/>
              </w:rPr>
            </w:pPr>
            <w:r w:rsidRPr="00AC218E">
              <w:rPr>
                <w:rFonts w:ascii="Century Gothic" w:eastAsia="Calibri" w:hAnsi="Century Gothic"/>
                <w:sz w:val="22"/>
                <w:szCs w:val="22"/>
                <w:lang w:val="en-AU"/>
              </w:rPr>
              <w:t>$300.00</w:t>
            </w:r>
            <w:r w:rsidR="00AC218E">
              <w:rPr>
                <w:rFonts w:ascii="Century Gothic" w:eastAsia="Calibri" w:hAnsi="Century Gothic"/>
                <w:sz w:val="22"/>
                <w:szCs w:val="22"/>
                <w:lang w:val="en-AU"/>
              </w:rPr>
              <w:br/>
            </w:r>
            <w:r w:rsidRPr="00AC218E">
              <w:rPr>
                <w:rFonts w:ascii="Century Gothic" w:eastAsia="Calibri" w:hAnsi="Century Gothic"/>
                <w:sz w:val="22"/>
                <w:szCs w:val="22"/>
                <w:lang w:val="en-AU"/>
              </w:rPr>
              <w:t>$1,000.00</w:t>
            </w:r>
          </w:p>
          <w:p w:rsidR="00531ACA" w:rsidRPr="00AC218E" w:rsidRDefault="00AC218E" w:rsidP="003D09DA">
            <w:pPr>
              <w:spacing w:after="200" w:line="276" w:lineRule="auto"/>
              <w:rPr>
                <w:rFonts w:ascii="Century Gothic" w:eastAsia="Calibri" w:hAnsi="Century Gothic"/>
                <w:sz w:val="22"/>
                <w:szCs w:val="22"/>
                <w:lang w:val="en-AU"/>
              </w:rPr>
            </w:pPr>
            <w:r>
              <w:rPr>
                <w:rFonts w:ascii="Century Gothic" w:eastAsia="Calibri" w:hAnsi="Century Gothic"/>
                <w:sz w:val="22"/>
                <w:szCs w:val="22"/>
                <w:lang w:val="en-AU"/>
              </w:rPr>
              <w:br/>
            </w:r>
            <w:r w:rsidR="00531ACA" w:rsidRPr="00AC218E">
              <w:rPr>
                <w:rFonts w:ascii="Century Gothic" w:eastAsia="Calibri" w:hAnsi="Century Gothic"/>
                <w:sz w:val="22"/>
                <w:szCs w:val="22"/>
                <w:lang w:val="en-AU"/>
              </w:rPr>
              <w:t>$300.00</w:t>
            </w:r>
          </w:p>
        </w:tc>
      </w:tr>
      <w:tr w:rsidR="00531ACA" w:rsidRPr="00AC218E" w:rsidTr="00AC218E">
        <w:trPr>
          <w:trHeight w:val="1549"/>
        </w:trPr>
        <w:tc>
          <w:tcPr>
            <w:tcW w:w="8035" w:type="dxa"/>
          </w:tcPr>
          <w:p w:rsidR="00531ACA" w:rsidRPr="00AC218E" w:rsidRDefault="00531ACA" w:rsidP="003D09DA">
            <w:pPr>
              <w:spacing w:after="200" w:line="276" w:lineRule="auto"/>
              <w:ind w:left="-45"/>
              <w:rPr>
                <w:rFonts w:ascii="Century Gothic" w:eastAsia="Calibri" w:hAnsi="Century Gothic"/>
                <w:b/>
                <w:sz w:val="22"/>
                <w:szCs w:val="22"/>
                <w:lang w:val="en-AU"/>
              </w:rPr>
            </w:pPr>
            <w:r w:rsidRPr="00AC218E">
              <w:rPr>
                <w:rFonts w:ascii="Century Gothic" w:eastAsia="Calibri" w:hAnsi="Century Gothic"/>
                <w:b/>
                <w:sz w:val="22"/>
                <w:szCs w:val="22"/>
                <w:lang w:val="en-AU"/>
              </w:rPr>
              <w:t xml:space="preserve"> Preparation and Publication of Materials</w:t>
            </w:r>
          </w:p>
          <w:p w:rsidR="00531ACA" w:rsidRPr="00AC218E" w:rsidRDefault="00531ACA" w:rsidP="003D09DA">
            <w:pPr>
              <w:numPr>
                <w:ilvl w:val="0"/>
                <w:numId w:val="6"/>
              </w:numPr>
              <w:spacing w:after="200" w:line="276" w:lineRule="auto"/>
              <w:contextualSpacing/>
              <w:rPr>
                <w:rFonts w:ascii="Century Gothic" w:eastAsia="Calibri" w:hAnsi="Century Gothic"/>
                <w:sz w:val="22"/>
                <w:szCs w:val="22"/>
                <w:lang w:val="en-AU"/>
              </w:rPr>
            </w:pPr>
            <w:r w:rsidRPr="00AC218E">
              <w:rPr>
                <w:rFonts w:ascii="Century Gothic" w:eastAsia="Calibri" w:hAnsi="Century Gothic"/>
                <w:sz w:val="22"/>
                <w:szCs w:val="22"/>
                <w:lang w:val="en-AU"/>
              </w:rPr>
              <w:t>Layout, graphic design, photos, power point presentation</w:t>
            </w:r>
          </w:p>
          <w:p w:rsidR="00531ACA" w:rsidRPr="00AC218E" w:rsidRDefault="00531ACA" w:rsidP="003D09DA">
            <w:pPr>
              <w:numPr>
                <w:ilvl w:val="0"/>
                <w:numId w:val="6"/>
              </w:numPr>
              <w:spacing w:after="200" w:line="276" w:lineRule="auto"/>
              <w:contextualSpacing/>
              <w:rPr>
                <w:rFonts w:ascii="Century Gothic" w:eastAsia="Calibri" w:hAnsi="Century Gothic"/>
                <w:sz w:val="22"/>
                <w:szCs w:val="22"/>
                <w:lang w:val="en-AU"/>
              </w:rPr>
            </w:pPr>
            <w:r w:rsidRPr="00AC218E">
              <w:rPr>
                <w:rFonts w:ascii="Century Gothic" w:eastAsia="Calibri" w:hAnsi="Century Gothic"/>
                <w:sz w:val="22"/>
                <w:szCs w:val="22"/>
                <w:lang w:val="en-AU"/>
              </w:rPr>
              <w:t>Printing and Binding – 500 copies</w:t>
            </w:r>
          </w:p>
        </w:tc>
        <w:tc>
          <w:tcPr>
            <w:tcW w:w="1418" w:type="dxa"/>
          </w:tcPr>
          <w:p w:rsidR="00531ACA" w:rsidRPr="00AC218E" w:rsidRDefault="00531ACA" w:rsidP="003D09DA">
            <w:pPr>
              <w:spacing w:after="200" w:line="276" w:lineRule="auto"/>
              <w:rPr>
                <w:rFonts w:ascii="Century Gothic" w:eastAsia="Calibri" w:hAnsi="Century Gothic"/>
                <w:b/>
                <w:sz w:val="22"/>
                <w:szCs w:val="22"/>
                <w:lang w:val="en-AU"/>
              </w:rPr>
            </w:pPr>
          </w:p>
          <w:p w:rsidR="00531ACA" w:rsidRPr="00AC218E" w:rsidRDefault="00531ACA" w:rsidP="003D09DA">
            <w:pPr>
              <w:rPr>
                <w:rFonts w:ascii="Century Gothic" w:eastAsia="Calibri" w:hAnsi="Century Gothic"/>
                <w:sz w:val="22"/>
                <w:szCs w:val="22"/>
                <w:lang w:val="en-AU"/>
              </w:rPr>
            </w:pPr>
            <w:r w:rsidRPr="00AC218E">
              <w:rPr>
                <w:rFonts w:ascii="Century Gothic" w:eastAsia="Calibri" w:hAnsi="Century Gothic"/>
                <w:sz w:val="22"/>
                <w:szCs w:val="22"/>
                <w:lang w:val="en-AU"/>
              </w:rPr>
              <w:t>$800.00</w:t>
            </w:r>
          </w:p>
          <w:p w:rsidR="005E2E73" w:rsidRPr="00AC218E" w:rsidRDefault="005E2E73" w:rsidP="003D09DA">
            <w:pPr>
              <w:rPr>
                <w:rFonts w:ascii="Century Gothic" w:eastAsia="Calibri" w:hAnsi="Century Gothic"/>
                <w:sz w:val="22"/>
                <w:szCs w:val="22"/>
                <w:lang w:val="en-AU"/>
              </w:rPr>
            </w:pPr>
          </w:p>
          <w:p w:rsidR="00531ACA" w:rsidRPr="00AC218E" w:rsidRDefault="00531ACA" w:rsidP="00AC218E">
            <w:pPr>
              <w:rPr>
                <w:rFonts w:ascii="Century Gothic" w:eastAsia="Calibri" w:hAnsi="Century Gothic"/>
                <w:sz w:val="22"/>
                <w:szCs w:val="22"/>
                <w:lang w:val="en-AU"/>
              </w:rPr>
            </w:pPr>
            <w:r w:rsidRPr="00AC218E">
              <w:rPr>
                <w:rFonts w:ascii="Century Gothic" w:eastAsia="Calibri" w:hAnsi="Century Gothic"/>
                <w:sz w:val="22"/>
                <w:szCs w:val="22"/>
                <w:lang w:val="en-AU"/>
              </w:rPr>
              <w:t>$2,000.00</w:t>
            </w:r>
          </w:p>
        </w:tc>
      </w:tr>
      <w:tr w:rsidR="00531ACA" w:rsidRPr="00AC218E" w:rsidTr="00AC218E">
        <w:trPr>
          <w:trHeight w:val="409"/>
        </w:trPr>
        <w:tc>
          <w:tcPr>
            <w:tcW w:w="8035" w:type="dxa"/>
          </w:tcPr>
          <w:p w:rsidR="00531ACA" w:rsidRPr="00AC218E" w:rsidRDefault="00531ACA" w:rsidP="003D09DA">
            <w:pPr>
              <w:spacing w:after="200" w:line="276" w:lineRule="auto"/>
              <w:ind w:left="-45"/>
              <w:rPr>
                <w:rFonts w:ascii="Century Gothic" w:eastAsia="Calibri" w:hAnsi="Century Gothic"/>
                <w:b/>
                <w:sz w:val="22"/>
                <w:szCs w:val="22"/>
                <w:lang w:val="en-AU"/>
              </w:rPr>
            </w:pPr>
            <w:r w:rsidRPr="00AC218E">
              <w:rPr>
                <w:rFonts w:ascii="Century Gothic" w:eastAsia="Calibri" w:hAnsi="Century Gothic"/>
                <w:b/>
                <w:sz w:val="22"/>
                <w:szCs w:val="22"/>
                <w:lang w:val="en-AU"/>
              </w:rPr>
              <w:t>Total</w:t>
            </w:r>
          </w:p>
        </w:tc>
        <w:tc>
          <w:tcPr>
            <w:tcW w:w="1418" w:type="dxa"/>
          </w:tcPr>
          <w:p w:rsidR="00531ACA" w:rsidRPr="00AC218E" w:rsidRDefault="00531ACA" w:rsidP="003D09DA">
            <w:pPr>
              <w:spacing w:after="200" w:line="276" w:lineRule="auto"/>
              <w:rPr>
                <w:rFonts w:ascii="Century Gothic" w:eastAsia="Calibri" w:hAnsi="Century Gothic"/>
                <w:b/>
                <w:sz w:val="22"/>
                <w:szCs w:val="22"/>
                <w:lang w:val="en-AU"/>
              </w:rPr>
            </w:pPr>
            <w:r w:rsidRPr="00AC218E">
              <w:rPr>
                <w:rFonts w:ascii="Century Gothic" w:eastAsia="Calibri" w:hAnsi="Century Gothic"/>
                <w:b/>
                <w:sz w:val="22"/>
                <w:szCs w:val="22"/>
                <w:lang w:val="en-AU"/>
              </w:rPr>
              <w:t>$4</w:t>
            </w:r>
            <w:r w:rsidR="00F57C3A" w:rsidRPr="00AC218E">
              <w:rPr>
                <w:rFonts w:ascii="Century Gothic" w:eastAsia="Calibri" w:hAnsi="Century Gothic"/>
                <w:b/>
                <w:sz w:val="22"/>
                <w:szCs w:val="22"/>
                <w:lang w:val="en-AU"/>
              </w:rPr>
              <w:t>,</w:t>
            </w:r>
            <w:r w:rsidRPr="00AC218E">
              <w:rPr>
                <w:rFonts w:ascii="Century Gothic" w:eastAsia="Calibri" w:hAnsi="Century Gothic"/>
                <w:b/>
                <w:sz w:val="22"/>
                <w:szCs w:val="22"/>
                <w:lang w:val="en-AU"/>
              </w:rPr>
              <w:t>960.00</w:t>
            </w:r>
          </w:p>
        </w:tc>
      </w:tr>
    </w:tbl>
    <w:p w:rsidR="00531ACA" w:rsidRDefault="00531ACA" w:rsidP="00531ACA">
      <w:pPr>
        <w:spacing w:after="200" w:line="276" w:lineRule="auto"/>
        <w:rPr>
          <w:rFonts w:ascii="Century Gothic" w:eastAsia="Calibri" w:hAnsi="Century Gothic"/>
          <w:b/>
          <w:sz w:val="20"/>
          <w:szCs w:val="20"/>
          <w:lang w:val="en-AU"/>
        </w:rPr>
      </w:pPr>
    </w:p>
    <w:p w:rsidR="00531ACA" w:rsidRPr="00EA363B" w:rsidRDefault="00531ACA" w:rsidP="00922FEE">
      <w:pPr>
        <w:pStyle w:val="Heading1"/>
      </w:pPr>
      <w:r>
        <w:br w:type="page"/>
      </w:r>
      <w:r w:rsidRPr="00EA363B">
        <w:lastRenderedPageBreak/>
        <w:t xml:space="preserve">Example THREE:  GROW YOUR LEADERSHIP (COLLABORATIVE LEADERSHIP) </w:t>
      </w:r>
    </w:p>
    <w:p w:rsidR="00531ACA" w:rsidRPr="00EA363B" w:rsidRDefault="00531ACA" w:rsidP="00AC218E">
      <w:pPr>
        <w:spacing w:after="200" w:line="276" w:lineRule="auto"/>
        <w:jc w:val="both"/>
        <w:rPr>
          <w:rFonts w:ascii="Century Gothic" w:eastAsia="Calibri" w:hAnsi="Century Gothic"/>
          <w:sz w:val="20"/>
          <w:szCs w:val="20"/>
          <w:lang w:val="en-AU"/>
        </w:rPr>
      </w:pPr>
      <w:r w:rsidRPr="00EA363B">
        <w:rPr>
          <w:rFonts w:ascii="Century Gothic" w:eastAsia="Calibri" w:hAnsi="Century Gothic"/>
          <w:sz w:val="20"/>
          <w:szCs w:val="20"/>
          <w:lang w:val="en-AU"/>
        </w:rPr>
        <w:t xml:space="preserve">This example is based on a speaker from Brisbane being asked to conduct a one day presentation to a group in South-East Queensland (say, Toowoomba, Gold Coast, Sunshine Coast) where airfares and overnight accommodation are not needed, plus one or two follow-up gatherings with participants to discuss the workshop, what they learnt from it and how they might use what they have learnt. The example assumes the need to hire venues and pay catering costs. Some people might have access to a free venue and prefer to arrange all or some of their own catering (i.e. buy cakes </w:t>
      </w:r>
      <w:proofErr w:type="spellStart"/>
      <w:r w:rsidRPr="00EA363B">
        <w:rPr>
          <w:rFonts w:ascii="Century Gothic" w:eastAsia="Calibri" w:hAnsi="Century Gothic"/>
          <w:sz w:val="20"/>
          <w:szCs w:val="20"/>
          <w:lang w:val="en-AU"/>
        </w:rPr>
        <w:t>etc</w:t>
      </w:r>
      <w:proofErr w:type="spellEnd"/>
      <w:r w:rsidRPr="00EA363B">
        <w:rPr>
          <w:rFonts w:ascii="Century Gothic" w:eastAsia="Calibri" w:hAnsi="Century Gothic"/>
          <w:sz w:val="20"/>
          <w:szCs w:val="20"/>
          <w:lang w:val="en-AU"/>
        </w:rPr>
        <w:t xml:space="preserve"> for morning tea and have outside caterer </w:t>
      </w:r>
      <w:proofErr w:type="gramStart"/>
      <w:r w:rsidRPr="00EA363B">
        <w:rPr>
          <w:rFonts w:ascii="Century Gothic" w:eastAsia="Calibri" w:hAnsi="Century Gothic"/>
          <w:sz w:val="20"/>
          <w:szCs w:val="20"/>
          <w:lang w:val="en-AU"/>
        </w:rPr>
        <w:t>provide</w:t>
      </w:r>
      <w:proofErr w:type="gramEnd"/>
      <w:r w:rsidRPr="00EA363B">
        <w:rPr>
          <w:rFonts w:ascii="Century Gothic" w:eastAsia="Calibri" w:hAnsi="Century Gothic"/>
          <w:sz w:val="20"/>
          <w:szCs w:val="20"/>
          <w:lang w:val="en-AU"/>
        </w:rPr>
        <w:t xml:space="preserve"> lunch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8"/>
      </w:tblGrid>
      <w:tr w:rsidR="00531ACA" w:rsidRPr="00EA363B"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BD1CE3" w:rsidRDefault="00531ACA" w:rsidP="003D09DA">
            <w:pPr>
              <w:spacing w:after="200" w:line="276" w:lineRule="auto"/>
              <w:rPr>
                <w:rFonts w:ascii="Century Gothic" w:eastAsia="Calibri" w:hAnsi="Century Gothic"/>
                <w:b/>
                <w:sz w:val="22"/>
                <w:szCs w:val="22"/>
              </w:rPr>
            </w:pPr>
            <w:r w:rsidRPr="00BD1CE3">
              <w:rPr>
                <w:rFonts w:ascii="Century Gothic" w:eastAsia="Calibri" w:hAnsi="Century Gothic"/>
                <w:b/>
                <w:sz w:val="22"/>
                <w:szCs w:val="22"/>
              </w:rPr>
              <w:t>Item</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BD1CE3" w:rsidRDefault="00531ACA" w:rsidP="003D09DA">
            <w:pPr>
              <w:spacing w:after="200" w:line="276" w:lineRule="auto"/>
              <w:rPr>
                <w:rFonts w:ascii="Century Gothic" w:eastAsia="Calibri" w:hAnsi="Century Gothic"/>
                <w:b/>
                <w:sz w:val="22"/>
                <w:szCs w:val="22"/>
              </w:rPr>
            </w:pPr>
            <w:r w:rsidRPr="00BD1CE3">
              <w:rPr>
                <w:rFonts w:ascii="Century Gothic" w:eastAsia="Calibri" w:hAnsi="Century Gothic"/>
                <w:b/>
                <w:sz w:val="22"/>
                <w:szCs w:val="22"/>
              </w:rPr>
              <w:t>Amount</w:t>
            </w:r>
          </w:p>
        </w:tc>
      </w:tr>
      <w:tr w:rsidR="00531ACA" w:rsidRPr="00EA363B"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b/>
                <w:sz w:val="22"/>
                <w:szCs w:val="22"/>
              </w:rPr>
            </w:pPr>
            <w:r w:rsidRPr="00BD1CE3">
              <w:rPr>
                <w:rFonts w:ascii="Century Gothic" w:eastAsia="Calibri" w:hAnsi="Century Gothic"/>
                <w:b/>
                <w:sz w:val="22"/>
                <w:szCs w:val="22"/>
              </w:rPr>
              <w:t>Speaker costs</w:t>
            </w:r>
          </w:p>
          <w:p w:rsidR="00531ACA" w:rsidRPr="00BD1CE3" w:rsidRDefault="00531ACA" w:rsidP="003D09DA">
            <w:pPr>
              <w:numPr>
                <w:ilvl w:val="0"/>
                <w:numId w:val="7"/>
              </w:numPr>
              <w:contextualSpacing/>
              <w:rPr>
                <w:rFonts w:ascii="Century Gothic" w:eastAsia="Calibri" w:hAnsi="Century Gothic"/>
                <w:sz w:val="22"/>
                <w:szCs w:val="22"/>
              </w:rPr>
            </w:pPr>
            <w:r w:rsidRPr="00BD1CE3">
              <w:rPr>
                <w:rFonts w:ascii="Century Gothic" w:eastAsia="Calibri" w:hAnsi="Century Gothic"/>
                <w:sz w:val="22"/>
                <w:szCs w:val="22"/>
              </w:rPr>
              <w:t>Travel (mileage allowance or payment for travel time)</w:t>
            </w:r>
          </w:p>
          <w:p w:rsidR="00531ACA" w:rsidRPr="00BD1CE3" w:rsidRDefault="00531ACA" w:rsidP="003D09DA">
            <w:pPr>
              <w:numPr>
                <w:ilvl w:val="0"/>
                <w:numId w:val="7"/>
              </w:numPr>
              <w:contextualSpacing/>
              <w:rPr>
                <w:rFonts w:ascii="Century Gothic" w:eastAsia="Calibri" w:hAnsi="Century Gothic"/>
                <w:sz w:val="22"/>
                <w:szCs w:val="22"/>
              </w:rPr>
            </w:pPr>
            <w:r w:rsidRPr="00BD1CE3">
              <w:rPr>
                <w:rFonts w:ascii="Century Gothic" w:eastAsia="Calibri" w:hAnsi="Century Gothic"/>
                <w:sz w:val="22"/>
                <w:szCs w:val="22"/>
              </w:rPr>
              <w:t xml:space="preserve">Speaker’s fee (if necessary) </w:t>
            </w:r>
          </w:p>
          <w:p w:rsidR="00531ACA" w:rsidRPr="00BD1CE3" w:rsidRDefault="00531ACA" w:rsidP="003D09DA">
            <w:pPr>
              <w:ind w:left="720"/>
              <w:contextualSpacing/>
              <w:rPr>
                <w:rFonts w:ascii="Century Gothic" w:eastAsia="Calibri" w:hAnsi="Century Gothic"/>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sz w:val="22"/>
                <w:szCs w:val="22"/>
              </w:rPr>
            </w:pPr>
          </w:p>
          <w:p w:rsidR="00531ACA" w:rsidRPr="00BD1CE3" w:rsidRDefault="00531ACA" w:rsidP="003D09DA">
            <w:pPr>
              <w:rPr>
                <w:rFonts w:ascii="Century Gothic" w:eastAsia="Calibri" w:hAnsi="Century Gothic"/>
                <w:sz w:val="22"/>
                <w:szCs w:val="22"/>
              </w:rPr>
            </w:pPr>
            <w:r w:rsidRPr="00BD1CE3">
              <w:rPr>
                <w:rFonts w:ascii="Century Gothic" w:eastAsia="Calibri" w:hAnsi="Century Gothic"/>
                <w:sz w:val="22"/>
                <w:szCs w:val="22"/>
              </w:rPr>
              <w:t xml:space="preserve">  $150.00</w:t>
            </w:r>
          </w:p>
          <w:p w:rsidR="00531ACA" w:rsidRPr="00BD1CE3" w:rsidRDefault="00531ACA" w:rsidP="003D09DA">
            <w:pPr>
              <w:spacing w:line="276" w:lineRule="auto"/>
              <w:rPr>
                <w:rFonts w:ascii="Century Gothic" w:eastAsia="Calibri" w:hAnsi="Century Gothic"/>
                <w:sz w:val="22"/>
                <w:szCs w:val="22"/>
              </w:rPr>
            </w:pPr>
            <w:r w:rsidRPr="00BD1CE3">
              <w:rPr>
                <w:rFonts w:ascii="Century Gothic" w:eastAsia="Calibri" w:hAnsi="Century Gothic"/>
                <w:sz w:val="22"/>
                <w:szCs w:val="22"/>
              </w:rPr>
              <w:t xml:space="preserve">  $950.00</w:t>
            </w:r>
          </w:p>
        </w:tc>
      </w:tr>
      <w:tr w:rsidR="00531ACA" w:rsidRPr="00EA363B"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b/>
                <w:sz w:val="22"/>
                <w:szCs w:val="22"/>
              </w:rPr>
            </w:pPr>
            <w:r w:rsidRPr="00BD1CE3">
              <w:rPr>
                <w:rFonts w:ascii="Century Gothic" w:eastAsia="Calibri" w:hAnsi="Century Gothic"/>
                <w:b/>
                <w:sz w:val="22"/>
                <w:szCs w:val="22"/>
              </w:rPr>
              <w:t>Venue costs</w:t>
            </w:r>
          </w:p>
          <w:p w:rsidR="00531ACA" w:rsidRPr="00BD1CE3" w:rsidRDefault="00531ACA" w:rsidP="003D09DA">
            <w:pPr>
              <w:numPr>
                <w:ilvl w:val="0"/>
                <w:numId w:val="8"/>
              </w:numPr>
              <w:contextualSpacing/>
              <w:rPr>
                <w:rFonts w:ascii="Century Gothic" w:eastAsia="Calibri" w:hAnsi="Century Gothic"/>
                <w:b/>
                <w:sz w:val="22"/>
                <w:szCs w:val="22"/>
              </w:rPr>
            </w:pPr>
            <w:r w:rsidRPr="00BD1CE3">
              <w:rPr>
                <w:rFonts w:ascii="Century Gothic" w:eastAsia="Calibri" w:hAnsi="Century Gothic"/>
                <w:sz w:val="22"/>
                <w:szCs w:val="22"/>
              </w:rPr>
              <w:t xml:space="preserve">Hire of venue (if required, including </w:t>
            </w:r>
            <w:proofErr w:type="spellStart"/>
            <w:r w:rsidRPr="00BD1CE3">
              <w:rPr>
                <w:rFonts w:ascii="Century Gothic" w:eastAsia="Calibri" w:hAnsi="Century Gothic"/>
                <w:sz w:val="22"/>
                <w:szCs w:val="22"/>
              </w:rPr>
              <w:t>av</w:t>
            </w:r>
            <w:proofErr w:type="spellEnd"/>
            <w:r w:rsidRPr="00BD1CE3">
              <w:rPr>
                <w:rFonts w:ascii="Century Gothic" w:eastAsia="Calibri" w:hAnsi="Century Gothic"/>
                <w:sz w:val="22"/>
                <w:szCs w:val="22"/>
              </w:rPr>
              <w:t xml:space="preserve"> services and equipment)</w:t>
            </w:r>
          </w:p>
          <w:p w:rsidR="00531ACA" w:rsidRPr="00BD1CE3" w:rsidRDefault="00531ACA" w:rsidP="003D09DA">
            <w:pPr>
              <w:numPr>
                <w:ilvl w:val="0"/>
                <w:numId w:val="9"/>
              </w:numPr>
              <w:contextualSpacing/>
              <w:rPr>
                <w:rFonts w:ascii="Century Gothic" w:eastAsia="Calibri" w:hAnsi="Century Gothic"/>
                <w:sz w:val="22"/>
                <w:szCs w:val="22"/>
              </w:rPr>
            </w:pPr>
            <w:r w:rsidRPr="00BD1CE3">
              <w:rPr>
                <w:rFonts w:ascii="Century Gothic" w:eastAsia="Calibri" w:hAnsi="Century Gothic"/>
                <w:sz w:val="22"/>
                <w:szCs w:val="22"/>
              </w:rPr>
              <w:t>Catering for workshop (arrival coffee, morning tea, sandwich lunch – 40 x $20)</w:t>
            </w:r>
          </w:p>
          <w:p w:rsidR="00531ACA" w:rsidRPr="00BD1CE3" w:rsidRDefault="00531ACA" w:rsidP="003D09DA">
            <w:pPr>
              <w:ind w:left="720"/>
              <w:contextualSpacing/>
              <w:rPr>
                <w:rFonts w:ascii="Century Gothic" w:eastAsia="Calibri" w:hAnsi="Century Gothic"/>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sz w:val="22"/>
                <w:szCs w:val="22"/>
              </w:rPr>
            </w:pPr>
          </w:p>
          <w:p w:rsidR="00531ACA" w:rsidRPr="00BD1CE3" w:rsidRDefault="00531ACA" w:rsidP="003D09DA">
            <w:pPr>
              <w:rPr>
                <w:rFonts w:ascii="Century Gothic" w:eastAsia="Calibri" w:hAnsi="Century Gothic"/>
                <w:sz w:val="22"/>
                <w:szCs w:val="22"/>
              </w:rPr>
            </w:pPr>
            <w:r w:rsidRPr="00BD1CE3">
              <w:rPr>
                <w:rFonts w:ascii="Century Gothic" w:eastAsia="Calibri" w:hAnsi="Century Gothic"/>
                <w:sz w:val="22"/>
                <w:szCs w:val="22"/>
              </w:rPr>
              <w:t xml:space="preserve">  $150.00</w:t>
            </w:r>
          </w:p>
          <w:p w:rsidR="00531ACA" w:rsidRPr="00BD1CE3" w:rsidRDefault="00531ACA" w:rsidP="003D09DA">
            <w:pPr>
              <w:spacing w:line="276" w:lineRule="auto"/>
              <w:rPr>
                <w:rFonts w:ascii="Century Gothic" w:eastAsia="Calibri" w:hAnsi="Century Gothic"/>
                <w:sz w:val="22"/>
                <w:szCs w:val="22"/>
              </w:rPr>
            </w:pPr>
            <w:r w:rsidRPr="00BD1CE3">
              <w:rPr>
                <w:rFonts w:ascii="Century Gothic" w:eastAsia="Calibri" w:hAnsi="Century Gothic"/>
                <w:sz w:val="22"/>
                <w:szCs w:val="22"/>
              </w:rPr>
              <w:t xml:space="preserve">  $800.00</w:t>
            </w:r>
          </w:p>
        </w:tc>
      </w:tr>
      <w:tr w:rsidR="00531ACA" w:rsidRPr="00EA363B"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b/>
                <w:sz w:val="22"/>
                <w:szCs w:val="22"/>
              </w:rPr>
            </w:pPr>
            <w:r w:rsidRPr="00BD1CE3">
              <w:rPr>
                <w:rFonts w:ascii="Century Gothic" w:eastAsia="Calibri" w:hAnsi="Century Gothic"/>
                <w:b/>
                <w:sz w:val="22"/>
                <w:szCs w:val="22"/>
              </w:rPr>
              <w:t>Publicity and Consumables</w:t>
            </w:r>
          </w:p>
          <w:p w:rsidR="00531ACA" w:rsidRPr="00BD1CE3" w:rsidRDefault="00531ACA" w:rsidP="003D09DA">
            <w:pPr>
              <w:numPr>
                <w:ilvl w:val="0"/>
                <w:numId w:val="10"/>
              </w:numPr>
              <w:contextualSpacing/>
              <w:rPr>
                <w:rFonts w:ascii="Century Gothic" w:eastAsia="Calibri" w:hAnsi="Century Gothic"/>
                <w:b/>
                <w:sz w:val="22"/>
                <w:szCs w:val="22"/>
              </w:rPr>
            </w:pPr>
            <w:r w:rsidRPr="00BD1CE3">
              <w:rPr>
                <w:rFonts w:ascii="Century Gothic" w:eastAsia="Calibri" w:hAnsi="Century Gothic"/>
                <w:sz w:val="22"/>
                <w:szCs w:val="22"/>
              </w:rPr>
              <w:t xml:space="preserve">Mail out to local </w:t>
            </w:r>
            <w:proofErr w:type="spellStart"/>
            <w:r w:rsidRPr="00BD1CE3">
              <w:rPr>
                <w:rFonts w:ascii="Century Gothic" w:eastAsia="Calibri" w:hAnsi="Century Gothic"/>
                <w:sz w:val="22"/>
                <w:szCs w:val="22"/>
              </w:rPr>
              <w:t>organisations</w:t>
            </w:r>
            <w:proofErr w:type="spellEnd"/>
            <w:r w:rsidRPr="00BD1CE3">
              <w:rPr>
                <w:rFonts w:ascii="Century Gothic" w:eastAsia="Calibri" w:hAnsi="Century Gothic"/>
                <w:sz w:val="22"/>
                <w:szCs w:val="22"/>
              </w:rPr>
              <w:t>/families; community service announcement on radio; advertisement in free media; paper flyers</w:t>
            </w:r>
          </w:p>
          <w:p w:rsidR="00531ACA" w:rsidRPr="00BD1CE3" w:rsidRDefault="00531ACA" w:rsidP="003D09DA">
            <w:pPr>
              <w:numPr>
                <w:ilvl w:val="0"/>
                <w:numId w:val="9"/>
              </w:numPr>
              <w:contextualSpacing/>
              <w:rPr>
                <w:rFonts w:ascii="Century Gothic" w:eastAsia="Calibri" w:hAnsi="Century Gothic"/>
                <w:b/>
                <w:sz w:val="22"/>
                <w:szCs w:val="22"/>
              </w:rPr>
            </w:pPr>
            <w:r w:rsidRPr="00BD1CE3">
              <w:rPr>
                <w:rFonts w:ascii="Century Gothic" w:eastAsia="Calibri" w:hAnsi="Century Gothic"/>
                <w:sz w:val="22"/>
                <w:szCs w:val="22"/>
              </w:rPr>
              <w:t>Printing and distribution of presentation</w:t>
            </w:r>
          </w:p>
          <w:p w:rsidR="00531ACA" w:rsidRPr="00BD1CE3" w:rsidRDefault="00531ACA" w:rsidP="003D09DA">
            <w:pPr>
              <w:numPr>
                <w:ilvl w:val="0"/>
                <w:numId w:val="10"/>
              </w:numPr>
              <w:contextualSpacing/>
              <w:rPr>
                <w:rFonts w:ascii="Century Gothic" w:eastAsia="Calibri" w:hAnsi="Century Gothic"/>
                <w:b/>
                <w:sz w:val="22"/>
                <w:szCs w:val="22"/>
              </w:rPr>
            </w:pPr>
            <w:r w:rsidRPr="00BD1CE3">
              <w:rPr>
                <w:rFonts w:ascii="Century Gothic" w:eastAsia="Calibri" w:hAnsi="Century Gothic"/>
                <w:sz w:val="22"/>
                <w:szCs w:val="22"/>
              </w:rPr>
              <w:t>Butchers paper and pens; notepads</w:t>
            </w:r>
          </w:p>
          <w:p w:rsidR="00531ACA" w:rsidRPr="00BD1CE3" w:rsidRDefault="00531ACA" w:rsidP="003D09DA">
            <w:pPr>
              <w:numPr>
                <w:ilvl w:val="0"/>
                <w:numId w:val="10"/>
              </w:numPr>
              <w:contextualSpacing/>
              <w:rPr>
                <w:rFonts w:ascii="Century Gothic" w:eastAsia="Calibri" w:hAnsi="Century Gothic"/>
                <w:b/>
                <w:sz w:val="22"/>
                <w:szCs w:val="22"/>
              </w:rPr>
            </w:pPr>
            <w:r w:rsidRPr="00BD1CE3">
              <w:rPr>
                <w:rFonts w:ascii="Century Gothic" w:eastAsia="Calibri" w:hAnsi="Century Gothic"/>
                <w:sz w:val="22"/>
                <w:szCs w:val="22"/>
              </w:rPr>
              <w:t>Incidentals</w:t>
            </w:r>
          </w:p>
          <w:p w:rsidR="00531ACA" w:rsidRPr="00BD1CE3" w:rsidRDefault="00531ACA" w:rsidP="003D09DA">
            <w:pPr>
              <w:ind w:left="720"/>
              <w:contextualSpacing/>
              <w:rPr>
                <w:rFonts w:ascii="Century Gothic" w:eastAsia="Calibri" w:hAnsi="Century Gothic"/>
                <w:b/>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sz w:val="22"/>
                <w:szCs w:val="22"/>
              </w:rPr>
            </w:pPr>
          </w:p>
          <w:p w:rsidR="00531ACA" w:rsidRPr="00BD1CE3" w:rsidRDefault="00531ACA" w:rsidP="003D09DA">
            <w:pPr>
              <w:rPr>
                <w:rFonts w:ascii="Century Gothic" w:eastAsia="Calibri" w:hAnsi="Century Gothic"/>
                <w:sz w:val="22"/>
                <w:szCs w:val="22"/>
              </w:rPr>
            </w:pPr>
            <w:r w:rsidRPr="00BD1CE3">
              <w:rPr>
                <w:rFonts w:ascii="Century Gothic" w:eastAsia="Calibri" w:hAnsi="Century Gothic"/>
                <w:sz w:val="22"/>
                <w:szCs w:val="22"/>
              </w:rPr>
              <w:t xml:space="preserve">  $100.00</w:t>
            </w:r>
          </w:p>
          <w:p w:rsidR="00531ACA" w:rsidRPr="00BD1CE3" w:rsidRDefault="00531ACA" w:rsidP="003D09DA">
            <w:pPr>
              <w:rPr>
                <w:rFonts w:ascii="Century Gothic" w:eastAsia="Calibri" w:hAnsi="Century Gothic"/>
                <w:sz w:val="22"/>
                <w:szCs w:val="22"/>
              </w:rPr>
            </w:pPr>
          </w:p>
          <w:p w:rsidR="00531ACA" w:rsidRPr="00BD1CE3" w:rsidRDefault="00531ACA" w:rsidP="003D09DA">
            <w:pPr>
              <w:rPr>
                <w:rFonts w:ascii="Century Gothic" w:eastAsia="Calibri" w:hAnsi="Century Gothic"/>
                <w:sz w:val="22"/>
                <w:szCs w:val="22"/>
              </w:rPr>
            </w:pPr>
            <w:r w:rsidRPr="00BD1CE3">
              <w:rPr>
                <w:rFonts w:ascii="Century Gothic" w:eastAsia="Calibri" w:hAnsi="Century Gothic"/>
                <w:sz w:val="22"/>
                <w:szCs w:val="22"/>
              </w:rPr>
              <w:t xml:space="preserve">  $100.00</w:t>
            </w:r>
          </w:p>
          <w:p w:rsidR="00531ACA" w:rsidRPr="00BD1CE3" w:rsidRDefault="00531ACA" w:rsidP="003D09DA">
            <w:pPr>
              <w:rPr>
                <w:rFonts w:ascii="Century Gothic" w:eastAsia="Calibri" w:hAnsi="Century Gothic"/>
                <w:sz w:val="22"/>
                <w:szCs w:val="22"/>
              </w:rPr>
            </w:pPr>
            <w:r w:rsidRPr="00BD1CE3">
              <w:rPr>
                <w:rFonts w:ascii="Century Gothic" w:eastAsia="Calibri" w:hAnsi="Century Gothic"/>
                <w:sz w:val="22"/>
                <w:szCs w:val="22"/>
              </w:rPr>
              <w:t xml:space="preserve">    $40.00</w:t>
            </w:r>
          </w:p>
          <w:p w:rsidR="00531ACA" w:rsidRPr="00BD1CE3" w:rsidRDefault="00531ACA" w:rsidP="003D09DA">
            <w:pPr>
              <w:spacing w:line="276" w:lineRule="auto"/>
              <w:rPr>
                <w:rFonts w:ascii="Century Gothic" w:eastAsia="Calibri" w:hAnsi="Century Gothic"/>
                <w:sz w:val="22"/>
                <w:szCs w:val="22"/>
              </w:rPr>
            </w:pPr>
            <w:r w:rsidRPr="00BD1CE3">
              <w:rPr>
                <w:rFonts w:ascii="Century Gothic" w:eastAsia="Calibri" w:hAnsi="Century Gothic"/>
                <w:sz w:val="22"/>
                <w:szCs w:val="22"/>
              </w:rPr>
              <w:t xml:space="preserve">    $10.00</w:t>
            </w:r>
          </w:p>
        </w:tc>
      </w:tr>
      <w:tr w:rsidR="00531ACA" w:rsidRPr="00EA363B"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b/>
                <w:sz w:val="22"/>
                <w:szCs w:val="22"/>
              </w:rPr>
            </w:pPr>
            <w:r w:rsidRPr="00BD1CE3">
              <w:rPr>
                <w:rFonts w:ascii="Century Gothic" w:eastAsia="Calibri" w:hAnsi="Century Gothic"/>
                <w:b/>
                <w:sz w:val="22"/>
                <w:szCs w:val="22"/>
              </w:rPr>
              <w:t>Follow-up meeting/s with participants (to discuss workshop and “where to from here”)</w:t>
            </w:r>
          </w:p>
          <w:p w:rsidR="00531ACA" w:rsidRPr="00BD1CE3" w:rsidRDefault="00531ACA" w:rsidP="003D09DA">
            <w:pPr>
              <w:numPr>
                <w:ilvl w:val="0"/>
                <w:numId w:val="9"/>
              </w:numPr>
              <w:contextualSpacing/>
              <w:rPr>
                <w:rFonts w:ascii="Century Gothic" w:eastAsia="Calibri" w:hAnsi="Century Gothic"/>
                <w:sz w:val="22"/>
                <w:szCs w:val="22"/>
              </w:rPr>
            </w:pPr>
            <w:r w:rsidRPr="00BD1CE3">
              <w:rPr>
                <w:rFonts w:ascii="Century Gothic" w:eastAsia="Calibri" w:hAnsi="Century Gothic"/>
                <w:sz w:val="22"/>
                <w:szCs w:val="22"/>
              </w:rPr>
              <w:t>Room hire</w:t>
            </w:r>
          </w:p>
          <w:p w:rsidR="00531ACA" w:rsidRPr="00BD1CE3" w:rsidRDefault="00531ACA" w:rsidP="003D09DA">
            <w:pPr>
              <w:numPr>
                <w:ilvl w:val="0"/>
                <w:numId w:val="9"/>
              </w:numPr>
              <w:contextualSpacing/>
              <w:rPr>
                <w:rFonts w:ascii="Century Gothic" w:eastAsia="Calibri" w:hAnsi="Century Gothic"/>
                <w:sz w:val="22"/>
                <w:szCs w:val="22"/>
              </w:rPr>
            </w:pPr>
            <w:r w:rsidRPr="00BD1CE3">
              <w:rPr>
                <w:rFonts w:ascii="Century Gothic" w:eastAsia="Calibri" w:hAnsi="Century Gothic"/>
                <w:sz w:val="22"/>
                <w:szCs w:val="22"/>
              </w:rPr>
              <w:t>Morning tea/s</w:t>
            </w:r>
          </w:p>
          <w:p w:rsidR="00531ACA" w:rsidRPr="00BD1CE3" w:rsidRDefault="00531ACA" w:rsidP="003D09DA">
            <w:pPr>
              <w:ind w:left="720"/>
              <w:contextualSpacing/>
              <w:rPr>
                <w:rFonts w:ascii="Century Gothic" w:eastAsia="Calibri" w:hAnsi="Century Gothic"/>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sz w:val="22"/>
                <w:szCs w:val="22"/>
              </w:rPr>
            </w:pPr>
          </w:p>
          <w:p w:rsidR="00531ACA" w:rsidRPr="00BD1CE3" w:rsidRDefault="00531ACA" w:rsidP="003D09DA">
            <w:pPr>
              <w:rPr>
                <w:rFonts w:ascii="Century Gothic" w:eastAsia="Calibri" w:hAnsi="Century Gothic"/>
                <w:sz w:val="22"/>
                <w:szCs w:val="22"/>
              </w:rPr>
            </w:pPr>
            <w:r w:rsidRPr="00BD1CE3">
              <w:rPr>
                <w:rFonts w:ascii="Century Gothic" w:eastAsia="Calibri" w:hAnsi="Century Gothic"/>
                <w:sz w:val="22"/>
                <w:szCs w:val="22"/>
              </w:rPr>
              <w:t xml:space="preserve">  $100.00</w:t>
            </w:r>
          </w:p>
          <w:p w:rsidR="00531ACA" w:rsidRPr="00BD1CE3" w:rsidRDefault="00531ACA" w:rsidP="003D09DA">
            <w:pPr>
              <w:spacing w:line="276" w:lineRule="auto"/>
              <w:rPr>
                <w:rFonts w:ascii="Century Gothic" w:eastAsia="Calibri" w:hAnsi="Century Gothic"/>
                <w:sz w:val="22"/>
                <w:szCs w:val="22"/>
              </w:rPr>
            </w:pPr>
            <w:r w:rsidRPr="00BD1CE3">
              <w:rPr>
                <w:rFonts w:ascii="Century Gothic" w:eastAsia="Calibri" w:hAnsi="Century Gothic"/>
                <w:sz w:val="22"/>
                <w:szCs w:val="22"/>
              </w:rPr>
              <w:t xml:space="preserve">  $100.00</w:t>
            </w:r>
          </w:p>
        </w:tc>
      </w:tr>
      <w:tr w:rsidR="00531ACA" w:rsidRPr="00EA363B" w:rsidTr="003D09DA">
        <w:tc>
          <w:tcPr>
            <w:tcW w:w="8188" w:type="dxa"/>
            <w:tcBorders>
              <w:top w:val="single" w:sz="4" w:space="0" w:color="000000"/>
              <w:left w:val="single" w:sz="4" w:space="0" w:color="000000"/>
              <w:bottom w:val="single" w:sz="4" w:space="0" w:color="000000"/>
              <w:right w:val="single" w:sz="4" w:space="0" w:color="000000"/>
            </w:tcBorders>
            <w:shd w:val="clear" w:color="auto" w:fill="auto"/>
          </w:tcPr>
          <w:p w:rsidR="00531ACA" w:rsidRPr="00BD1CE3" w:rsidRDefault="00531ACA" w:rsidP="003D09DA">
            <w:pPr>
              <w:rPr>
                <w:rFonts w:ascii="Century Gothic" w:eastAsia="Calibri" w:hAnsi="Century Gothic"/>
                <w:b/>
                <w:sz w:val="22"/>
                <w:szCs w:val="22"/>
              </w:rPr>
            </w:pPr>
            <w:r w:rsidRPr="00BD1CE3">
              <w:rPr>
                <w:rFonts w:ascii="Century Gothic" w:eastAsia="Calibri" w:hAnsi="Century Gothic"/>
                <w:b/>
                <w:sz w:val="22"/>
                <w:szCs w:val="22"/>
              </w:rPr>
              <w:t>Total</w:t>
            </w:r>
          </w:p>
          <w:p w:rsidR="00531ACA" w:rsidRPr="00BD1CE3" w:rsidRDefault="00531ACA" w:rsidP="003D09DA">
            <w:pPr>
              <w:spacing w:line="276" w:lineRule="auto"/>
              <w:rPr>
                <w:rFonts w:ascii="Century Gothic" w:eastAsia="Calibri" w:hAnsi="Century Gothic"/>
                <w:b/>
                <w:sz w:val="22"/>
                <w:szCs w:val="2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531ACA" w:rsidRPr="00BD1CE3" w:rsidRDefault="00531ACA" w:rsidP="003D09DA">
            <w:pPr>
              <w:spacing w:line="276" w:lineRule="auto"/>
              <w:rPr>
                <w:rFonts w:ascii="Century Gothic" w:eastAsia="Calibri" w:hAnsi="Century Gothic"/>
                <w:b/>
                <w:sz w:val="22"/>
                <w:szCs w:val="22"/>
              </w:rPr>
            </w:pPr>
            <w:r w:rsidRPr="00BD1CE3">
              <w:rPr>
                <w:rFonts w:ascii="Century Gothic" w:eastAsia="Calibri" w:hAnsi="Century Gothic"/>
                <w:b/>
                <w:sz w:val="22"/>
                <w:szCs w:val="22"/>
              </w:rPr>
              <w:t>$2</w:t>
            </w:r>
            <w:r w:rsidR="00F57C3A" w:rsidRPr="00BD1CE3">
              <w:rPr>
                <w:rFonts w:ascii="Century Gothic" w:eastAsia="Calibri" w:hAnsi="Century Gothic"/>
                <w:b/>
                <w:sz w:val="22"/>
                <w:szCs w:val="22"/>
              </w:rPr>
              <w:t>,</w:t>
            </w:r>
            <w:r w:rsidRPr="00BD1CE3">
              <w:rPr>
                <w:rFonts w:ascii="Century Gothic" w:eastAsia="Calibri" w:hAnsi="Century Gothic"/>
                <w:b/>
                <w:sz w:val="22"/>
                <w:szCs w:val="22"/>
              </w:rPr>
              <w:t>500.00</w:t>
            </w:r>
          </w:p>
        </w:tc>
      </w:tr>
    </w:tbl>
    <w:p w:rsidR="005E2E73" w:rsidRDefault="005E2E73" w:rsidP="005E2E73">
      <w:pPr>
        <w:spacing w:after="200" w:line="276" w:lineRule="auto"/>
        <w:rPr>
          <w:rFonts w:ascii="Century Gothic" w:eastAsia="Calibri" w:hAnsi="Century Gothic"/>
          <w:b/>
          <w:sz w:val="20"/>
          <w:szCs w:val="20"/>
          <w:lang w:val="en-AU"/>
        </w:rPr>
      </w:pPr>
    </w:p>
    <w:p w:rsidR="00531ACA" w:rsidRPr="005E2E73" w:rsidRDefault="00531ACA" w:rsidP="005E2E73">
      <w:pPr>
        <w:spacing w:after="200" w:line="276" w:lineRule="auto"/>
        <w:rPr>
          <w:rFonts w:ascii="Century Gothic" w:eastAsia="Calibri" w:hAnsi="Century Gothic"/>
          <w:b/>
          <w:sz w:val="20"/>
          <w:szCs w:val="20"/>
          <w:lang w:val="en-AU"/>
        </w:rPr>
      </w:pPr>
      <w:r w:rsidRPr="005E2E73">
        <w:rPr>
          <w:rFonts w:ascii="Century Gothic" w:eastAsia="Calibri" w:hAnsi="Century Gothic"/>
          <w:b/>
          <w:sz w:val="20"/>
          <w:szCs w:val="20"/>
          <w:lang w:val="en-AU"/>
        </w:rPr>
        <w:t>Notes:</w:t>
      </w:r>
    </w:p>
    <w:p w:rsidR="00531ACA" w:rsidRPr="00EA363B" w:rsidRDefault="00531ACA" w:rsidP="00AC218E">
      <w:pPr>
        <w:spacing w:after="200" w:line="276" w:lineRule="auto"/>
        <w:jc w:val="both"/>
        <w:rPr>
          <w:rFonts w:ascii="Century Gothic" w:eastAsia="Calibri" w:hAnsi="Century Gothic"/>
          <w:sz w:val="20"/>
          <w:szCs w:val="20"/>
          <w:lang w:val="en-AU"/>
        </w:rPr>
      </w:pPr>
      <w:r w:rsidRPr="00EA363B">
        <w:rPr>
          <w:rFonts w:ascii="Century Gothic" w:eastAsia="Calibri" w:hAnsi="Century Gothic"/>
          <w:sz w:val="20"/>
          <w:szCs w:val="20"/>
          <w:lang w:val="en-AU"/>
        </w:rPr>
        <w:t xml:space="preserve">These costs are indicative only.  Please </w:t>
      </w:r>
      <w:r w:rsidR="00F57C3A">
        <w:rPr>
          <w:rFonts w:ascii="Century Gothic" w:eastAsia="Calibri" w:hAnsi="Century Gothic"/>
          <w:sz w:val="20"/>
          <w:szCs w:val="20"/>
          <w:lang w:val="en-AU"/>
        </w:rPr>
        <w:t xml:space="preserve">note that some of the expenses </w:t>
      </w:r>
      <w:r w:rsidRPr="00EA363B">
        <w:rPr>
          <w:rFonts w:ascii="Century Gothic" w:eastAsia="Calibri" w:hAnsi="Century Gothic"/>
          <w:sz w:val="20"/>
          <w:szCs w:val="20"/>
          <w:lang w:val="en-AU"/>
        </w:rPr>
        <w:t xml:space="preserve">outlined in these examples may not be necessary.  For example, not everyone will expect to be paid a speakers’ fee. People who are invited by virtue of their role as a government employee can be expected to have </w:t>
      </w:r>
      <w:proofErr w:type="gramStart"/>
      <w:r w:rsidRPr="00EA363B">
        <w:rPr>
          <w:rFonts w:ascii="Century Gothic" w:eastAsia="Calibri" w:hAnsi="Century Gothic"/>
          <w:sz w:val="20"/>
          <w:szCs w:val="20"/>
          <w:lang w:val="en-AU"/>
        </w:rPr>
        <w:t>travel</w:t>
      </w:r>
      <w:proofErr w:type="gramEnd"/>
      <w:r w:rsidRPr="00EA363B">
        <w:rPr>
          <w:rFonts w:ascii="Century Gothic" w:eastAsia="Calibri" w:hAnsi="Century Gothic"/>
          <w:sz w:val="20"/>
          <w:szCs w:val="20"/>
          <w:lang w:val="en-AU"/>
        </w:rPr>
        <w:t xml:space="preserve"> and out of pocket expenses paid by their department, and are not entitled to a speaker’s fee – it’s their job to communicate government policy.  At the same time, if your speaker is coming from overseas, then extra accommodation and flight costs will be required.</w:t>
      </w:r>
    </w:p>
    <w:p w:rsidR="00531ACA" w:rsidRPr="00EA363B" w:rsidRDefault="00531ACA" w:rsidP="00AC218E">
      <w:pPr>
        <w:spacing w:after="200" w:line="276" w:lineRule="auto"/>
        <w:jc w:val="both"/>
        <w:rPr>
          <w:rFonts w:ascii="Century Gothic" w:eastAsia="Calibri" w:hAnsi="Century Gothic"/>
          <w:sz w:val="20"/>
          <w:szCs w:val="20"/>
          <w:lang w:val="en-AU"/>
        </w:rPr>
      </w:pPr>
      <w:r w:rsidRPr="00EA363B">
        <w:rPr>
          <w:rFonts w:ascii="Century Gothic" w:eastAsia="Calibri" w:hAnsi="Century Gothic"/>
          <w:sz w:val="20"/>
          <w:szCs w:val="20"/>
          <w:lang w:val="en-AU"/>
        </w:rPr>
        <w:t>Paid publicity (newspaper advertisements, for example) can be very expensive, so how much you chose to invest in this item is a strategic question for the organisers, and will depend on the nature of your event – for example:  High profile speaker = big audience = more publicity? Hands-on workshop for an audience of twenty= email directly.</w:t>
      </w:r>
    </w:p>
    <w:p w:rsidR="00531ACA" w:rsidRPr="00EA363B" w:rsidRDefault="00531ACA" w:rsidP="00AC218E">
      <w:pPr>
        <w:spacing w:line="276" w:lineRule="auto"/>
        <w:jc w:val="both"/>
        <w:rPr>
          <w:rFonts w:ascii="Century Gothic" w:eastAsia="MS Mincho" w:hAnsi="Century Gothic"/>
          <w:sz w:val="20"/>
          <w:szCs w:val="20"/>
          <w:lang w:eastAsia="ja-JP"/>
        </w:rPr>
      </w:pPr>
      <w:r w:rsidRPr="00EA363B">
        <w:rPr>
          <w:rFonts w:ascii="Century Gothic" w:eastAsia="MS Mincho" w:hAnsi="Century Gothic"/>
          <w:sz w:val="20"/>
          <w:szCs w:val="20"/>
          <w:lang w:eastAsia="ja-JP"/>
        </w:rPr>
        <w:t>For more information on this grant opportunity please get in touch with Lisa Bridle or Margaret Rodgers at CRU.</w:t>
      </w:r>
    </w:p>
    <w:p w:rsidR="00EA363B" w:rsidRPr="00EA363B" w:rsidRDefault="00EA363B" w:rsidP="00AC218E">
      <w:pPr>
        <w:spacing w:line="276" w:lineRule="auto"/>
        <w:jc w:val="both"/>
        <w:rPr>
          <w:rFonts w:ascii="Century Gothic" w:hAnsi="Century Gothic"/>
          <w:sz w:val="20"/>
          <w:szCs w:val="20"/>
        </w:rPr>
      </w:pPr>
    </w:p>
    <w:sectPr w:rsidR="00EA363B" w:rsidRPr="00EA363B" w:rsidSect="00B44572">
      <w:footerReference w:type="default" r:id="rId15"/>
      <w:headerReference w:type="first" r:id="rId16"/>
      <w:footerReference w:type="first" r:id="rId17"/>
      <w:pgSz w:w="11900" w:h="16840"/>
      <w:pgMar w:top="1134" w:right="720" w:bottom="720" w:left="720" w:header="283" w:footer="12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2B" w:rsidRDefault="0030362B">
      <w:r>
        <w:separator/>
      </w:r>
    </w:p>
  </w:endnote>
  <w:endnote w:type="continuationSeparator" w:id="0">
    <w:p w:rsidR="0030362B" w:rsidRDefault="003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1763719252"/>
      <w:docPartObj>
        <w:docPartGallery w:val="Page Numbers (Bottom of Page)"/>
        <w:docPartUnique/>
      </w:docPartObj>
    </w:sdtPr>
    <w:sdtEndPr>
      <w:rPr>
        <w:noProof/>
      </w:rPr>
    </w:sdtEndPr>
    <w:sdtContent>
      <w:p w:rsidR="00B44572" w:rsidRPr="00B44572" w:rsidRDefault="00B44572">
        <w:pPr>
          <w:pStyle w:val="Footer"/>
          <w:rPr>
            <w:rFonts w:ascii="Century Gothic" w:hAnsi="Century Gothic"/>
            <w:sz w:val="18"/>
            <w:szCs w:val="18"/>
          </w:rPr>
        </w:pPr>
        <w:r w:rsidRPr="00B44572">
          <w:rPr>
            <w:rFonts w:ascii="Century Gothic" w:hAnsi="Century Gothic"/>
            <w:sz w:val="18"/>
            <w:szCs w:val="18"/>
          </w:rPr>
          <w:fldChar w:fldCharType="begin"/>
        </w:r>
        <w:r w:rsidRPr="00B44572">
          <w:rPr>
            <w:rFonts w:ascii="Century Gothic" w:hAnsi="Century Gothic"/>
            <w:sz w:val="18"/>
            <w:szCs w:val="18"/>
          </w:rPr>
          <w:instrText xml:space="preserve"> PAGE   \* MERGEFORMAT </w:instrText>
        </w:r>
        <w:r w:rsidRPr="00B44572">
          <w:rPr>
            <w:rFonts w:ascii="Century Gothic" w:hAnsi="Century Gothic"/>
            <w:sz w:val="18"/>
            <w:szCs w:val="18"/>
          </w:rPr>
          <w:fldChar w:fldCharType="separate"/>
        </w:r>
        <w:r w:rsidR="00A8174E">
          <w:rPr>
            <w:rFonts w:ascii="Century Gothic" w:hAnsi="Century Gothic"/>
            <w:noProof/>
            <w:sz w:val="18"/>
            <w:szCs w:val="18"/>
          </w:rPr>
          <w:t>1</w:t>
        </w:r>
        <w:r w:rsidRPr="00B44572">
          <w:rPr>
            <w:rFonts w:ascii="Century Gothic" w:hAnsi="Century Gothic"/>
            <w:noProof/>
            <w:sz w:val="18"/>
            <w:szCs w:val="18"/>
          </w:rPr>
          <w:fldChar w:fldCharType="end"/>
        </w:r>
      </w:p>
    </w:sdtContent>
  </w:sdt>
  <w:p w:rsidR="00B44572" w:rsidRPr="00B44572" w:rsidRDefault="00B44572">
    <w:pPr>
      <w:pStyle w:val="Footer"/>
      <w:rPr>
        <w:rFonts w:ascii="Century Gothic" w:hAnsi="Century Gothic"/>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425314"/>
      <w:docPartObj>
        <w:docPartGallery w:val="Page Numbers (Bottom of Page)"/>
        <w:docPartUnique/>
      </w:docPartObj>
    </w:sdtPr>
    <w:sdtEndPr>
      <w:rPr>
        <w:noProof/>
      </w:rPr>
    </w:sdtEndPr>
    <w:sdtContent>
      <w:p w:rsidR="00B44572" w:rsidRDefault="00B44572">
        <w:pPr>
          <w:pStyle w:val="Footer"/>
        </w:pPr>
        <w:r>
          <w:fldChar w:fldCharType="begin"/>
        </w:r>
        <w:r>
          <w:instrText xml:space="preserve"> PAGE   \* MERGEFORMAT </w:instrText>
        </w:r>
        <w:r>
          <w:fldChar w:fldCharType="separate"/>
        </w:r>
        <w:r>
          <w:rPr>
            <w:noProof/>
          </w:rPr>
          <w:t>1</w:t>
        </w:r>
        <w:r>
          <w:rPr>
            <w:noProof/>
          </w:rPr>
          <w:fldChar w:fldCharType="end"/>
        </w:r>
      </w:p>
    </w:sdtContent>
  </w:sdt>
  <w:p w:rsidR="003656B6" w:rsidRDefault="003656B6" w:rsidP="000100A2">
    <w:pPr>
      <w:pStyle w:val="Footer"/>
      <w:tabs>
        <w:tab w:val="clear" w:pos="4320"/>
        <w:tab w:val="clear" w:pos="8640"/>
        <w:tab w:val="left" w:pos="37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2B" w:rsidRDefault="0030362B">
      <w:r>
        <w:separator/>
      </w:r>
    </w:p>
  </w:footnote>
  <w:footnote w:type="continuationSeparator" w:id="0">
    <w:p w:rsidR="0030362B" w:rsidRDefault="0030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83" w:rsidRDefault="003656B6" w:rsidP="003656B6">
    <w:pPr>
      <w:pStyle w:val="Header"/>
      <w:tabs>
        <w:tab w:val="clear" w:pos="8640"/>
        <w:tab w:val="right" w:pos="10490"/>
      </w:tabs>
      <w:jc w:val="center"/>
    </w:pPr>
    <w:r>
      <w:tab/>
    </w:r>
    <w:r w:rsidR="00A4414A">
      <w:tab/>
    </w:r>
    <w:r w:rsidR="00DD6260">
      <w:rPr>
        <w:noProof/>
        <w:lang w:val="en-AU" w:eastAsia="en-AU"/>
      </w:rPr>
      <w:drawing>
        <wp:inline distT="0" distB="0" distL="0" distR="0" wp14:anchorId="1D6D934C" wp14:editId="0FB88342">
          <wp:extent cx="1365885" cy="796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796290"/>
                  </a:xfrm>
                  <a:prstGeom prst="rect">
                    <a:avLst/>
                  </a:prstGeom>
                  <a:noFill/>
                </pic:spPr>
              </pic:pic>
            </a:graphicData>
          </a:graphic>
        </wp:inline>
      </w:drawing>
    </w:r>
    <w:r w:rsidR="000A0483">
      <w:tab/>
    </w:r>
    <w:r w:rsidR="000A0483">
      <w:tab/>
    </w:r>
    <w:r w:rsidR="000A048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5DA"/>
    <w:multiLevelType w:val="hybridMultilevel"/>
    <w:tmpl w:val="E5F21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33CEF"/>
    <w:multiLevelType w:val="hybridMultilevel"/>
    <w:tmpl w:val="C4C6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51D4E"/>
    <w:multiLevelType w:val="hybridMultilevel"/>
    <w:tmpl w:val="CCE2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C85601"/>
    <w:multiLevelType w:val="hybridMultilevel"/>
    <w:tmpl w:val="4F38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FD194D"/>
    <w:multiLevelType w:val="hybridMultilevel"/>
    <w:tmpl w:val="9B6AA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122367"/>
    <w:multiLevelType w:val="hybridMultilevel"/>
    <w:tmpl w:val="9EE2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544FE2"/>
    <w:multiLevelType w:val="hybridMultilevel"/>
    <w:tmpl w:val="E53CD0D6"/>
    <w:lvl w:ilvl="0" w:tplc="04090001">
      <w:start w:val="1"/>
      <w:numFmt w:val="bullet"/>
      <w:lvlText w:val=""/>
      <w:lvlJc w:val="left"/>
      <w:pPr>
        <w:ind w:left="1122" w:hanging="360"/>
      </w:pPr>
      <w:rPr>
        <w:rFonts w:ascii="Symbol" w:hAnsi="Symbol" w:hint="default"/>
        <w:b w:val="0"/>
      </w:rPr>
    </w:lvl>
    <w:lvl w:ilvl="1" w:tplc="04090003">
      <w:start w:val="1"/>
      <w:numFmt w:val="bullet"/>
      <w:lvlText w:val="o"/>
      <w:lvlJc w:val="left"/>
      <w:pPr>
        <w:ind w:left="1842" w:hanging="360"/>
      </w:pPr>
      <w:rPr>
        <w:rFonts w:ascii="Courier New" w:hAnsi="Courier New" w:cs="Courier New" w:hint="default"/>
      </w:rPr>
    </w:lvl>
    <w:lvl w:ilvl="2" w:tplc="04090005">
      <w:start w:val="1"/>
      <w:numFmt w:val="bullet"/>
      <w:lvlText w:val=""/>
      <w:lvlJc w:val="left"/>
      <w:pPr>
        <w:ind w:left="2562" w:hanging="360"/>
      </w:pPr>
      <w:rPr>
        <w:rFonts w:ascii="Wingdings" w:hAnsi="Wingdings" w:hint="default"/>
      </w:rPr>
    </w:lvl>
    <w:lvl w:ilvl="3" w:tplc="04090001">
      <w:start w:val="1"/>
      <w:numFmt w:val="bullet"/>
      <w:lvlText w:val=""/>
      <w:lvlJc w:val="left"/>
      <w:pPr>
        <w:ind w:left="3282" w:hanging="360"/>
      </w:pPr>
      <w:rPr>
        <w:rFonts w:ascii="Symbol" w:hAnsi="Symbol" w:hint="default"/>
      </w:rPr>
    </w:lvl>
    <w:lvl w:ilvl="4" w:tplc="04090003">
      <w:start w:val="1"/>
      <w:numFmt w:val="bullet"/>
      <w:lvlText w:val="o"/>
      <w:lvlJc w:val="left"/>
      <w:pPr>
        <w:ind w:left="4002" w:hanging="360"/>
      </w:pPr>
      <w:rPr>
        <w:rFonts w:ascii="Courier New" w:hAnsi="Courier New" w:cs="Courier New" w:hint="default"/>
      </w:rPr>
    </w:lvl>
    <w:lvl w:ilvl="5" w:tplc="04090005">
      <w:start w:val="1"/>
      <w:numFmt w:val="bullet"/>
      <w:lvlText w:val=""/>
      <w:lvlJc w:val="left"/>
      <w:pPr>
        <w:ind w:left="4722" w:hanging="360"/>
      </w:pPr>
      <w:rPr>
        <w:rFonts w:ascii="Wingdings" w:hAnsi="Wingdings" w:hint="default"/>
      </w:rPr>
    </w:lvl>
    <w:lvl w:ilvl="6" w:tplc="04090001">
      <w:start w:val="1"/>
      <w:numFmt w:val="bullet"/>
      <w:lvlText w:val=""/>
      <w:lvlJc w:val="left"/>
      <w:pPr>
        <w:ind w:left="5442" w:hanging="360"/>
      </w:pPr>
      <w:rPr>
        <w:rFonts w:ascii="Symbol" w:hAnsi="Symbol" w:hint="default"/>
      </w:rPr>
    </w:lvl>
    <w:lvl w:ilvl="7" w:tplc="04090003">
      <w:start w:val="1"/>
      <w:numFmt w:val="bullet"/>
      <w:lvlText w:val="o"/>
      <w:lvlJc w:val="left"/>
      <w:pPr>
        <w:ind w:left="6162" w:hanging="360"/>
      </w:pPr>
      <w:rPr>
        <w:rFonts w:ascii="Courier New" w:hAnsi="Courier New" w:cs="Courier New" w:hint="default"/>
      </w:rPr>
    </w:lvl>
    <w:lvl w:ilvl="8" w:tplc="04090005">
      <w:start w:val="1"/>
      <w:numFmt w:val="bullet"/>
      <w:lvlText w:val=""/>
      <w:lvlJc w:val="left"/>
      <w:pPr>
        <w:ind w:left="6882" w:hanging="360"/>
      </w:pPr>
      <w:rPr>
        <w:rFonts w:ascii="Wingdings" w:hAnsi="Wingdings" w:hint="default"/>
      </w:rPr>
    </w:lvl>
  </w:abstractNum>
  <w:abstractNum w:abstractNumId="7">
    <w:nsid w:val="39D42E8A"/>
    <w:multiLevelType w:val="hybridMultilevel"/>
    <w:tmpl w:val="475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D95F56"/>
    <w:multiLevelType w:val="hybridMultilevel"/>
    <w:tmpl w:val="739EF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C3AA9"/>
    <w:multiLevelType w:val="hybridMultilevel"/>
    <w:tmpl w:val="571655EE"/>
    <w:lvl w:ilvl="0" w:tplc="64466380">
      <w:numFmt w:val="bullet"/>
      <w:lvlText w:val="-"/>
      <w:lvlJc w:val="left"/>
      <w:pPr>
        <w:ind w:left="1122" w:hanging="360"/>
      </w:pPr>
      <w:rPr>
        <w:rFonts w:ascii="Calibri" w:eastAsia="Calibri" w:hAnsi="Calibri" w:cs="Times New Roman" w:hint="default"/>
        <w:b w:val="0"/>
      </w:rPr>
    </w:lvl>
    <w:lvl w:ilvl="1" w:tplc="04090003">
      <w:start w:val="1"/>
      <w:numFmt w:val="bullet"/>
      <w:lvlText w:val="o"/>
      <w:lvlJc w:val="left"/>
      <w:pPr>
        <w:ind w:left="1842" w:hanging="360"/>
      </w:pPr>
      <w:rPr>
        <w:rFonts w:ascii="Courier New" w:hAnsi="Courier New" w:cs="Courier New" w:hint="default"/>
      </w:rPr>
    </w:lvl>
    <w:lvl w:ilvl="2" w:tplc="04090005">
      <w:start w:val="1"/>
      <w:numFmt w:val="bullet"/>
      <w:lvlText w:val=""/>
      <w:lvlJc w:val="left"/>
      <w:pPr>
        <w:ind w:left="2562" w:hanging="360"/>
      </w:pPr>
      <w:rPr>
        <w:rFonts w:ascii="Wingdings" w:hAnsi="Wingdings" w:hint="default"/>
      </w:rPr>
    </w:lvl>
    <w:lvl w:ilvl="3" w:tplc="04090001">
      <w:start w:val="1"/>
      <w:numFmt w:val="bullet"/>
      <w:lvlText w:val=""/>
      <w:lvlJc w:val="left"/>
      <w:pPr>
        <w:ind w:left="3282" w:hanging="360"/>
      </w:pPr>
      <w:rPr>
        <w:rFonts w:ascii="Symbol" w:hAnsi="Symbol" w:hint="default"/>
      </w:rPr>
    </w:lvl>
    <w:lvl w:ilvl="4" w:tplc="04090003">
      <w:start w:val="1"/>
      <w:numFmt w:val="bullet"/>
      <w:lvlText w:val="o"/>
      <w:lvlJc w:val="left"/>
      <w:pPr>
        <w:ind w:left="4002" w:hanging="360"/>
      </w:pPr>
      <w:rPr>
        <w:rFonts w:ascii="Courier New" w:hAnsi="Courier New" w:cs="Courier New" w:hint="default"/>
      </w:rPr>
    </w:lvl>
    <w:lvl w:ilvl="5" w:tplc="04090005">
      <w:start w:val="1"/>
      <w:numFmt w:val="bullet"/>
      <w:lvlText w:val=""/>
      <w:lvlJc w:val="left"/>
      <w:pPr>
        <w:ind w:left="4722" w:hanging="360"/>
      </w:pPr>
      <w:rPr>
        <w:rFonts w:ascii="Wingdings" w:hAnsi="Wingdings" w:hint="default"/>
      </w:rPr>
    </w:lvl>
    <w:lvl w:ilvl="6" w:tplc="04090001">
      <w:start w:val="1"/>
      <w:numFmt w:val="bullet"/>
      <w:lvlText w:val=""/>
      <w:lvlJc w:val="left"/>
      <w:pPr>
        <w:ind w:left="5442" w:hanging="360"/>
      </w:pPr>
      <w:rPr>
        <w:rFonts w:ascii="Symbol" w:hAnsi="Symbol" w:hint="default"/>
      </w:rPr>
    </w:lvl>
    <w:lvl w:ilvl="7" w:tplc="04090003">
      <w:start w:val="1"/>
      <w:numFmt w:val="bullet"/>
      <w:lvlText w:val="o"/>
      <w:lvlJc w:val="left"/>
      <w:pPr>
        <w:ind w:left="6162" w:hanging="360"/>
      </w:pPr>
      <w:rPr>
        <w:rFonts w:ascii="Courier New" w:hAnsi="Courier New" w:cs="Courier New" w:hint="default"/>
      </w:rPr>
    </w:lvl>
    <w:lvl w:ilvl="8" w:tplc="04090005">
      <w:start w:val="1"/>
      <w:numFmt w:val="bullet"/>
      <w:lvlText w:val=""/>
      <w:lvlJc w:val="left"/>
      <w:pPr>
        <w:ind w:left="6882" w:hanging="360"/>
      </w:pPr>
      <w:rPr>
        <w:rFonts w:ascii="Wingdings" w:hAnsi="Wingdings" w:hint="default"/>
      </w:rPr>
    </w:lvl>
  </w:abstractNum>
  <w:abstractNum w:abstractNumId="10">
    <w:nsid w:val="46207680"/>
    <w:multiLevelType w:val="hybridMultilevel"/>
    <w:tmpl w:val="9A60D9B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1">
    <w:nsid w:val="558D5CD9"/>
    <w:multiLevelType w:val="hybridMultilevel"/>
    <w:tmpl w:val="8D520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3E3841"/>
    <w:multiLevelType w:val="hybridMultilevel"/>
    <w:tmpl w:val="A12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52098"/>
    <w:multiLevelType w:val="hybridMultilevel"/>
    <w:tmpl w:val="49349CC2"/>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14">
    <w:nsid w:val="7B4A0D69"/>
    <w:multiLevelType w:val="hybridMultilevel"/>
    <w:tmpl w:val="89949794"/>
    <w:lvl w:ilvl="0" w:tplc="0C090001">
      <w:start w:val="1"/>
      <w:numFmt w:val="bullet"/>
      <w:lvlText w:val=""/>
      <w:lvlJc w:val="left"/>
      <w:pPr>
        <w:ind w:left="675" w:hanging="360"/>
      </w:pPr>
      <w:rPr>
        <w:rFonts w:ascii="Symbol" w:hAnsi="Symbol" w:hint="default"/>
      </w:rPr>
    </w:lvl>
    <w:lvl w:ilvl="1" w:tplc="2EEC611A">
      <w:numFmt w:val="bullet"/>
      <w:lvlText w:val="-"/>
      <w:lvlJc w:val="left"/>
      <w:pPr>
        <w:ind w:left="1395" w:hanging="360"/>
      </w:pPr>
      <w:rPr>
        <w:rFonts w:ascii="Calibri" w:eastAsia="Calibri" w:hAnsi="Calibri" w:cs="Times New Roman"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14"/>
  </w:num>
  <w:num w:numId="6">
    <w:abstractNumId w:val="10"/>
  </w:num>
  <w:num w:numId="7">
    <w:abstractNumId w:val="5"/>
  </w:num>
  <w:num w:numId="8">
    <w:abstractNumId w:val="11"/>
  </w:num>
  <w:num w:numId="9">
    <w:abstractNumId w:val="3"/>
  </w:num>
  <w:num w:numId="10">
    <w:abstractNumId w:val="4"/>
  </w:num>
  <w:num w:numId="11">
    <w:abstractNumId w:val="2"/>
  </w:num>
  <w:num w:numId="12">
    <w:abstractNumId w:val="7"/>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17"/>
    <w:rsid w:val="000100A2"/>
    <w:rsid w:val="000A0483"/>
    <w:rsid w:val="000D75A2"/>
    <w:rsid w:val="00101A04"/>
    <w:rsid w:val="0013247F"/>
    <w:rsid w:val="00143EC4"/>
    <w:rsid w:val="00154244"/>
    <w:rsid w:val="001976AB"/>
    <w:rsid w:val="001A1C9C"/>
    <w:rsid w:val="001B0AB4"/>
    <w:rsid w:val="001D12D2"/>
    <w:rsid w:val="0024674F"/>
    <w:rsid w:val="00261A4A"/>
    <w:rsid w:val="002B2CF7"/>
    <w:rsid w:val="002C7E6F"/>
    <w:rsid w:val="0030362B"/>
    <w:rsid w:val="00331E64"/>
    <w:rsid w:val="00332EE1"/>
    <w:rsid w:val="0036151B"/>
    <w:rsid w:val="00362787"/>
    <w:rsid w:val="003656B6"/>
    <w:rsid w:val="003775BE"/>
    <w:rsid w:val="003E004B"/>
    <w:rsid w:val="00423D75"/>
    <w:rsid w:val="00451514"/>
    <w:rsid w:val="00494E16"/>
    <w:rsid w:val="004B2306"/>
    <w:rsid w:val="004C4216"/>
    <w:rsid w:val="004D71BF"/>
    <w:rsid w:val="00531ACA"/>
    <w:rsid w:val="00532E6D"/>
    <w:rsid w:val="00545607"/>
    <w:rsid w:val="00545BBB"/>
    <w:rsid w:val="00550237"/>
    <w:rsid w:val="00557944"/>
    <w:rsid w:val="0056258B"/>
    <w:rsid w:val="005E2E73"/>
    <w:rsid w:val="00637E9D"/>
    <w:rsid w:val="006C581A"/>
    <w:rsid w:val="007051AB"/>
    <w:rsid w:val="007103FC"/>
    <w:rsid w:val="0075665E"/>
    <w:rsid w:val="00775E55"/>
    <w:rsid w:val="00794B17"/>
    <w:rsid w:val="007B5086"/>
    <w:rsid w:val="007F1669"/>
    <w:rsid w:val="007F7288"/>
    <w:rsid w:val="00801FEC"/>
    <w:rsid w:val="0084492B"/>
    <w:rsid w:val="00845247"/>
    <w:rsid w:val="00854E79"/>
    <w:rsid w:val="0086019C"/>
    <w:rsid w:val="00872CC6"/>
    <w:rsid w:val="008A26B5"/>
    <w:rsid w:val="008B2D2A"/>
    <w:rsid w:val="008C139B"/>
    <w:rsid w:val="009006E0"/>
    <w:rsid w:val="00900C71"/>
    <w:rsid w:val="00900EF4"/>
    <w:rsid w:val="0090111D"/>
    <w:rsid w:val="00922E27"/>
    <w:rsid w:val="00922FEE"/>
    <w:rsid w:val="00924E8F"/>
    <w:rsid w:val="009369A1"/>
    <w:rsid w:val="0094691C"/>
    <w:rsid w:val="00980747"/>
    <w:rsid w:val="00986FBF"/>
    <w:rsid w:val="00997D6A"/>
    <w:rsid w:val="009B1624"/>
    <w:rsid w:val="009B41C2"/>
    <w:rsid w:val="00A4414A"/>
    <w:rsid w:val="00A63F31"/>
    <w:rsid w:val="00A70D4E"/>
    <w:rsid w:val="00A8174E"/>
    <w:rsid w:val="00A86FDA"/>
    <w:rsid w:val="00AC218E"/>
    <w:rsid w:val="00B44572"/>
    <w:rsid w:val="00B60BDE"/>
    <w:rsid w:val="00BD1CE3"/>
    <w:rsid w:val="00BE189C"/>
    <w:rsid w:val="00CE4AFA"/>
    <w:rsid w:val="00D76E30"/>
    <w:rsid w:val="00DD6260"/>
    <w:rsid w:val="00E0625F"/>
    <w:rsid w:val="00E25015"/>
    <w:rsid w:val="00E323CD"/>
    <w:rsid w:val="00EA363B"/>
    <w:rsid w:val="00EC4C8A"/>
    <w:rsid w:val="00EE4F62"/>
    <w:rsid w:val="00EF5FD6"/>
    <w:rsid w:val="00F31897"/>
    <w:rsid w:val="00F412BA"/>
    <w:rsid w:val="00F45100"/>
    <w:rsid w:val="00F57C3A"/>
    <w:rsid w:val="00F60B3D"/>
    <w:rsid w:val="00F70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autoRedefine/>
    <w:uiPriority w:val="9"/>
    <w:qFormat/>
    <w:rsid w:val="00922FEE"/>
    <w:pPr>
      <w:keepNext/>
      <w:spacing w:line="23" w:lineRule="atLeast"/>
      <w:outlineLvl w:val="0"/>
    </w:pPr>
    <w:rPr>
      <w:rFonts w:ascii="Century Gothic" w:eastAsia="Calibri" w:hAnsi="Century Gothic" w:cstheme="majorBidi"/>
      <w:b/>
      <w:bCs/>
      <w:kern w:val="32"/>
      <w:lang w:val="en-AU" w:eastAsia="ja-JP"/>
    </w:rPr>
  </w:style>
  <w:style w:type="paragraph" w:styleId="Heading3">
    <w:name w:val="heading 3"/>
    <w:basedOn w:val="Normal"/>
    <w:link w:val="Heading3Char"/>
    <w:uiPriority w:val="9"/>
    <w:semiHidden/>
    <w:unhideWhenUsed/>
    <w:qFormat/>
    <w:rsid w:val="00986FBF"/>
    <w:pPr>
      <w:keepNext/>
      <w:spacing w:before="200"/>
      <w:outlineLvl w:val="2"/>
    </w:pPr>
    <w:rPr>
      <w:rFonts w:ascii="Cambria" w:eastAsia="Calibri" w:hAnsi="Cambria"/>
      <w:b/>
      <w:bCs/>
      <w:color w:val="4F81BD"/>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FAA"/>
    <w:pPr>
      <w:tabs>
        <w:tab w:val="center" w:pos="4320"/>
        <w:tab w:val="right" w:pos="8640"/>
      </w:tabs>
    </w:pPr>
  </w:style>
  <w:style w:type="paragraph" w:styleId="Footer">
    <w:name w:val="footer"/>
    <w:basedOn w:val="Normal"/>
    <w:link w:val="FooterChar"/>
    <w:uiPriority w:val="99"/>
    <w:rsid w:val="005D4FAA"/>
    <w:pPr>
      <w:tabs>
        <w:tab w:val="center" w:pos="4320"/>
        <w:tab w:val="right" w:pos="8640"/>
      </w:tabs>
    </w:pPr>
  </w:style>
  <w:style w:type="character" w:customStyle="1" w:styleId="Heading3Char">
    <w:name w:val="Heading 3 Char"/>
    <w:link w:val="Heading3"/>
    <w:uiPriority w:val="9"/>
    <w:semiHidden/>
    <w:rsid w:val="00986FBF"/>
    <w:rPr>
      <w:rFonts w:ascii="Cambria" w:eastAsia="Calibri" w:hAnsi="Cambria"/>
      <w:b/>
      <w:bCs/>
      <w:color w:val="4F81BD"/>
      <w:sz w:val="22"/>
      <w:szCs w:val="22"/>
      <w:lang w:eastAsia="en-US"/>
    </w:rPr>
  </w:style>
  <w:style w:type="character" w:styleId="Hyperlink">
    <w:name w:val="Hyperlink"/>
    <w:uiPriority w:val="99"/>
    <w:unhideWhenUsed/>
    <w:rsid w:val="00986FBF"/>
    <w:rPr>
      <w:color w:val="0000FF"/>
      <w:u w:val="single"/>
    </w:rPr>
  </w:style>
  <w:style w:type="paragraph" w:styleId="BalloonText">
    <w:name w:val="Balloon Text"/>
    <w:basedOn w:val="Normal"/>
    <w:link w:val="BalloonTextChar"/>
    <w:uiPriority w:val="99"/>
    <w:semiHidden/>
    <w:unhideWhenUsed/>
    <w:rsid w:val="0036151B"/>
    <w:rPr>
      <w:rFonts w:ascii="Tahoma" w:hAnsi="Tahoma" w:cs="Tahoma"/>
      <w:sz w:val="16"/>
      <w:szCs w:val="16"/>
    </w:rPr>
  </w:style>
  <w:style w:type="character" w:customStyle="1" w:styleId="BalloonTextChar">
    <w:name w:val="Balloon Text Char"/>
    <w:link w:val="BalloonText"/>
    <w:uiPriority w:val="99"/>
    <w:semiHidden/>
    <w:rsid w:val="0036151B"/>
    <w:rPr>
      <w:rFonts w:ascii="Tahoma" w:hAnsi="Tahoma" w:cs="Tahoma"/>
      <w:sz w:val="16"/>
      <w:szCs w:val="16"/>
      <w:lang w:val="en-US" w:eastAsia="en-US"/>
    </w:rPr>
  </w:style>
  <w:style w:type="table" w:styleId="TableGrid">
    <w:name w:val="Table Grid"/>
    <w:basedOn w:val="TableNormal"/>
    <w:uiPriority w:val="59"/>
    <w:rsid w:val="0055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656B6"/>
    <w:rPr>
      <w:sz w:val="24"/>
      <w:szCs w:val="24"/>
      <w:lang w:val="en-US" w:eastAsia="en-US"/>
    </w:rPr>
  </w:style>
  <w:style w:type="character" w:customStyle="1" w:styleId="HeaderChar">
    <w:name w:val="Header Char"/>
    <w:link w:val="Header"/>
    <w:uiPriority w:val="99"/>
    <w:rsid w:val="003656B6"/>
    <w:rPr>
      <w:sz w:val="24"/>
      <w:szCs w:val="24"/>
      <w:lang w:val="en-US" w:eastAsia="en-US"/>
    </w:rPr>
  </w:style>
  <w:style w:type="character" w:customStyle="1" w:styleId="Heading1Char">
    <w:name w:val="Heading 1 Char"/>
    <w:basedOn w:val="DefaultParagraphFont"/>
    <w:link w:val="Heading1"/>
    <w:uiPriority w:val="9"/>
    <w:rsid w:val="00922FEE"/>
    <w:rPr>
      <w:rFonts w:ascii="Century Gothic" w:eastAsia="Calibri" w:hAnsi="Century Gothic" w:cstheme="majorBidi"/>
      <w:b/>
      <w:bCs/>
      <w:kern w:val="3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autoRedefine/>
    <w:uiPriority w:val="9"/>
    <w:qFormat/>
    <w:rsid w:val="00922FEE"/>
    <w:pPr>
      <w:keepNext/>
      <w:spacing w:line="23" w:lineRule="atLeast"/>
      <w:outlineLvl w:val="0"/>
    </w:pPr>
    <w:rPr>
      <w:rFonts w:ascii="Century Gothic" w:eastAsia="Calibri" w:hAnsi="Century Gothic" w:cstheme="majorBidi"/>
      <w:b/>
      <w:bCs/>
      <w:kern w:val="32"/>
      <w:lang w:val="en-AU" w:eastAsia="ja-JP"/>
    </w:rPr>
  </w:style>
  <w:style w:type="paragraph" w:styleId="Heading3">
    <w:name w:val="heading 3"/>
    <w:basedOn w:val="Normal"/>
    <w:link w:val="Heading3Char"/>
    <w:uiPriority w:val="9"/>
    <w:semiHidden/>
    <w:unhideWhenUsed/>
    <w:qFormat/>
    <w:rsid w:val="00986FBF"/>
    <w:pPr>
      <w:keepNext/>
      <w:spacing w:before="200"/>
      <w:outlineLvl w:val="2"/>
    </w:pPr>
    <w:rPr>
      <w:rFonts w:ascii="Cambria" w:eastAsia="Calibri" w:hAnsi="Cambria"/>
      <w:b/>
      <w:bCs/>
      <w:color w:val="4F81BD"/>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FAA"/>
    <w:pPr>
      <w:tabs>
        <w:tab w:val="center" w:pos="4320"/>
        <w:tab w:val="right" w:pos="8640"/>
      </w:tabs>
    </w:pPr>
  </w:style>
  <w:style w:type="paragraph" w:styleId="Footer">
    <w:name w:val="footer"/>
    <w:basedOn w:val="Normal"/>
    <w:link w:val="FooterChar"/>
    <w:uiPriority w:val="99"/>
    <w:rsid w:val="005D4FAA"/>
    <w:pPr>
      <w:tabs>
        <w:tab w:val="center" w:pos="4320"/>
        <w:tab w:val="right" w:pos="8640"/>
      </w:tabs>
    </w:pPr>
  </w:style>
  <w:style w:type="character" w:customStyle="1" w:styleId="Heading3Char">
    <w:name w:val="Heading 3 Char"/>
    <w:link w:val="Heading3"/>
    <w:uiPriority w:val="9"/>
    <w:semiHidden/>
    <w:rsid w:val="00986FBF"/>
    <w:rPr>
      <w:rFonts w:ascii="Cambria" w:eastAsia="Calibri" w:hAnsi="Cambria"/>
      <w:b/>
      <w:bCs/>
      <w:color w:val="4F81BD"/>
      <w:sz w:val="22"/>
      <w:szCs w:val="22"/>
      <w:lang w:eastAsia="en-US"/>
    </w:rPr>
  </w:style>
  <w:style w:type="character" w:styleId="Hyperlink">
    <w:name w:val="Hyperlink"/>
    <w:uiPriority w:val="99"/>
    <w:unhideWhenUsed/>
    <w:rsid w:val="00986FBF"/>
    <w:rPr>
      <w:color w:val="0000FF"/>
      <w:u w:val="single"/>
    </w:rPr>
  </w:style>
  <w:style w:type="paragraph" w:styleId="BalloonText">
    <w:name w:val="Balloon Text"/>
    <w:basedOn w:val="Normal"/>
    <w:link w:val="BalloonTextChar"/>
    <w:uiPriority w:val="99"/>
    <w:semiHidden/>
    <w:unhideWhenUsed/>
    <w:rsid w:val="0036151B"/>
    <w:rPr>
      <w:rFonts w:ascii="Tahoma" w:hAnsi="Tahoma" w:cs="Tahoma"/>
      <w:sz w:val="16"/>
      <w:szCs w:val="16"/>
    </w:rPr>
  </w:style>
  <w:style w:type="character" w:customStyle="1" w:styleId="BalloonTextChar">
    <w:name w:val="Balloon Text Char"/>
    <w:link w:val="BalloonText"/>
    <w:uiPriority w:val="99"/>
    <w:semiHidden/>
    <w:rsid w:val="0036151B"/>
    <w:rPr>
      <w:rFonts w:ascii="Tahoma" w:hAnsi="Tahoma" w:cs="Tahoma"/>
      <w:sz w:val="16"/>
      <w:szCs w:val="16"/>
      <w:lang w:val="en-US" w:eastAsia="en-US"/>
    </w:rPr>
  </w:style>
  <w:style w:type="table" w:styleId="TableGrid">
    <w:name w:val="Table Grid"/>
    <w:basedOn w:val="TableNormal"/>
    <w:uiPriority w:val="59"/>
    <w:rsid w:val="0055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656B6"/>
    <w:rPr>
      <w:sz w:val="24"/>
      <w:szCs w:val="24"/>
      <w:lang w:val="en-US" w:eastAsia="en-US"/>
    </w:rPr>
  </w:style>
  <w:style w:type="character" w:customStyle="1" w:styleId="HeaderChar">
    <w:name w:val="Header Char"/>
    <w:link w:val="Header"/>
    <w:uiPriority w:val="99"/>
    <w:rsid w:val="003656B6"/>
    <w:rPr>
      <w:sz w:val="24"/>
      <w:szCs w:val="24"/>
      <w:lang w:val="en-US" w:eastAsia="en-US"/>
    </w:rPr>
  </w:style>
  <w:style w:type="character" w:customStyle="1" w:styleId="Heading1Char">
    <w:name w:val="Heading 1 Char"/>
    <w:basedOn w:val="DefaultParagraphFont"/>
    <w:link w:val="Heading1"/>
    <w:uiPriority w:val="9"/>
    <w:rsid w:val="00922FEE"/>
    <w:rPr>
      <w:rFonts w:ascii="Century Gothic" w:eastAsia="Calibri" w:hAnsi="Century Gothic" w:cstheme="majorBidi"/>
      <w:b/>
      <w:bCs/>
      <w:kern w:val="3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u@cru.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sabridle@cru.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u@cru.org.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ru@cru.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6F66-F102-47FF-88FC-AF207DB2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2350</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Heaney</dc:creator>
  <cp:lastModifiedBy>CRU Reception</cp:lastModifiedBy>
  <cp:revision>29</cp:revision>
  <cp:lastPrinted>2014-10-31T05:16:00Z</cp:lastPrinted>
  <dcterms:created xsi:type="dcterms:W3CDTF">2014-10-31T02:02:00Z</dcterms:created>
  <dcterms:modified xsi:type="dcterms:W3CDTF">2014-10-31T05:33:00Z</dcterms:modified>
</cp:coreProperties>
</file>